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0C0772">
      <w:pPr>
        <w:jc w:val="center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《设施菜田面源污染防控技术规范第 1 部分:</w:t>
      </w:r>
    </w:p>
    <w:p w14:paraId="61E8A1B4">
      <w:pPr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耕层土壤近自然高温消减技术（征求意见稿）》</w:t>
      </w:r>
    </w:p>
    <w:p w14:paraId="3E607D28">
      <w:pPr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意见反馈表</w:t>
      </w:r>
    </w:p>
    <w:p w14:paraId="741E2BE9">
      <w:pPr>
        <w:snapToGrid w:val="0"/>
        <w:spacing w:line="360" w:lineRule="auto"/>
        <w:rPr>
          <w:sz w:val="24"/>
        </w:rPr>
      </w:pPr>
      <w:r>
        <w:rPr>
          <w:sz w:val="24"/>
        </w:rPr>
        <w:t>起草单位：</w:t>
      </w:r>
      <w:r>
        <w:rPr>
          <w:rFonts w:hint="eastAsia"/>
          <w:sz w:val="24"/>
        </w:rPr>
        <w:t>中国农业科学院农业资源与农业区划研究所</w:t>
      </w:r>
      <w:r>
        <w:rPr>
          <w:rFonts w:hint="eastAsia"/>
          <w:sz w:val="24"/>
          <w:lang w:eastAsia="zh-CN"/>
        </w:rPr>
        <w:t>、北京市农林科学院植物营养与资源环境研究所等</w:t>
      </w:r>
      <w:bookmarkStart w:id="0" w:name="_GoBack"/>
      <w:bookmarkEnd w:id="0"/>
    </w:p>
    <w:p w14:paraId="1F5763EC">
      <w:pPr>
        <w:snapToGrid w:val="0"/>
        <w:spacing w:line="360" w:lineRule="auto"/>
        <w:rPr>
          <w:sz w:val="24"/>
        </w:rPr>
      </w:pPr>
      <w:r>
        <w:rPr>
          <w:sz w:val="24"/>
        </w:rPr>
        <w:t>单位地址：</w:t>
      </w:r>
      <w:r>
        <w:rPr>
          <w:rFonts w:hint="eastAsia"/>
          <w:sz w:val="24"/>
        </w:rPr>
        <w:t>北京市海淀区中关村南大街12号</w:t>
      </w:r>
    </w:p>
    <w:p w14:paraId="129E018C">
      <w:pPr>
        <w:snapToGrid w:val="0"/>
        <w:spacing w:line="360" w:lineRule="auto"/>
        <w:rPr>
          <w:sz w:val="24"/>
        </w:rPr>
      </w:pPr>
      <w:r>
        <w:rPr>
          <w:sz w:val="24"/>
        </w:rPr>
        <w:t>联系人：</w:t>
      </w:r>
      <w:r>
        <w:rPr>
          <w:rFonts w:hint="eastAsia"/>
          <w:sz w:val="24"/>
        </w:rPr>
        <w:t xml:space="preserve">刘宏斌           </w:t>
      </w:r>
      <w:r>
        <w:rPr>
          <w:sz w:val="24"/>
        </w:rPr>
        <w:t>电话：</w:t>
      </w:r>
      <w:r>
        <w:rPr>
          <w:rFonts w:hint="eastAsia"/>
          <w:sz w:val="24"/>
        </w:rPr>
        <w:t xml:space="preserve">13911095956  </w:t>
      </w:r>
      <w:r>
        <w:rPr>
          <w:sz w:val="24"/>
        </w:rPr>
        <w:t xml:space="preserve">      E-mail：</w:t>
      </w:r>
      <w:r>
        <w:rPr>
          <w:rFonts w:hint="eastAsia"/>
          <w:sz w:val="24"/>
        </w:rPr>
        <w:t>liuhongbin</w:t>
      </w:r>
      <w:r>
        <w:rPr>
          <w:sz w:val="24"/>
        </w:rPr>
        <w:t>@</w:t>
      </w:r>
      <w:r>
        <w:rPr>
          <w:rFonts w:hint="eastAsia"/>
          <w:sz w:val="24"/>
        </w:rPr>
        <w:t>caas.cn</w:t>
      </w:r>
    </w:p>
    <w:p w14:paraId="3BFC4214">
      <w:pPr>
        <w:wordWrap w:val="0"/>
        <w:spacing w:after="156" w:afterLines="50" w:line="400" w:lineRule="exact"/>
        <w:jc w:val="right"/>
        <w:rPr>
          <w:rFonts w:ascii="仿宋_GB2312" w:hAnsi="宋体" w:eastAsia="仿宋_GB2312" w:cs="仿宋_GB2312"/>
          <w:spacing w:val="-2"/>
          <w:kern w:val="0"/>
          <w:sz w:val="24"/>
        </w:rPr>
      </w:pPr>
      <w:r>
        <w:rPr>
          <w:rFonts w:ascii="仿宋_GB2312" w:hAnsi="宋体" w:eastAsia="仿宋_GB2312" w:cs="仿宋_GB2312"/>
          <w:spacing w:val="-2"/>
          <w:kern w:val="0"/>
          <w:sz w:val="24"/>
        </w:rPr>
        <w:t xml:space="preserve">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09"/>
        <w:gridCol w:w="1985"/>
        <w:gridCol w:w="1134"/>
        <w:gridCol w:w="1559"/>
        <w:gridCol w:w="850"/>
        <w:gridCol w:w="2169"/>
      </w:tblGrid>
      <w:tr w14:paraId="70286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51" w:type="dxa"/>
            <w:gridSpan w:val="2"/>
            <w:vAlign w:val="center"/>
          </w:tcPr>
          <w:p w14:paraId="07EF5E20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pacing w:val="-2"/>
                <w:kern w:val="0"/>
                <w:sz w:val="24"/>
              </w:rPr>
              <w:t>专家姓名</w:t>
            </w:r>
          </w:p>
        </w:tc>
        <w:tc>
          <w:tcPr>
            <w:tcW w:w="3119" w:type="dxa"/>
            <w:gridSpan w:val="2"/>
            <w:vAlign w:val="center"/>
          </w:tcPr>
          <w:p w14:paraId="67BC465A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377C180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pacing w:val="-2"/>
                <w:kern w:val="0"/>
                <w:sz w:val="24"/>
              </w:rPr>
              <w:t>职务</w:t>
            </w:r>
            <w:r>
              <w:rPr>
                <w:rFonts w:ascii="仿宋_GB2312" w:hAnsi="宋体" w:eastAsia="仿宋_GB2312" w:cs="仿宋_GB2312"/>
                <w:spacing w:val="-2"/>
                <w:kern w:val="0"/>
                <w:sz w:val="24"/>
              </w:rPr>
              <w:t>/</w:t>
            </w:r>
            <w:r>
              <w:rPr>
                <w:rFonts w:hint="eastAsia" w:ascii="仿宋_GB2312" w:hAnsi="宋体" w:eastAsia="仿宋_GB2312" w:cs="仿宋_GB2312"/>
                <w:spacing w:val="-2"/>
                <w:kern w:val="0"/>
                <w:sz w:val="24"/>
              </w:rPr>
              <w:t>职称</w:t>
            </w:r>
          </w:p>
        </w:tc>
        <w:tc>
          <w:tcPr>
            <w:tcW w:w="3019" w:type="dxa"/>
            <w:gridSpan w:val="2"/>
            <w:vAlign w:val="center"/>
          </w:tcPr>
          <w:p w14:paraId="0DE78431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14:paraId="45583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951" w:type="dxa"/>
            <w:gridSpan w:val="2"/>
            <w:vAlign w:val="center"/>
          </w:tcPr>
          <w:p w14:paraId="737A0B93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</w:rPr>
              <w:t>联系电话</w:t>
            </w:r>
          </w:p>
        </w:tc>
        <w:tc>
          <w:tcPr>
            <w:tcW w:w="7697" w:type="dxa"/>
            <w:gridSpan w:val="5"/>
            <w:vAlign w:val="center"/>
          </w:tcPr>
          <w:p w14:paraId="7CBDC252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14:paraId="2D299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951" w:type="dxa"/>
            <w:gridSpan w:val="2"/>
            <w:vAlign w:val="center"/>
          </w:tcPr>
          <w:p w14:paraId="01CC00BB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Email</w:t>
            </w:r>
          </w:p>
        </w:tc>
        <w:tc>
          <w:tcPr>
            <w:tcW w:w="7697" w:type="dxa"/>
            <w:gridSpan w:val="5"/>
            <w:vAlign w:val="center"/>
          </w:tcPr>
          <w:p w14:paraId="32220DB4">
            <w:pPr>
              <w:spacing w:line="400" w:lineRule="exact"/>
              <w:jc w:val="center"/>
              <w:rPr>
                <w:rFonts w:eastAsia="仿宋_GB2312"/>
                <w:spacing w:val="-2"/>
                <w:kern w:val="0"/>
                <w:sz w:val="24"/>
              </w:rPr>
            </w:pPr>
          </w:p>
        </w:tc>
      </w:tr>
      <w:tr w14:paraId="1F6A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</w:trPr>
        <w:tc>
          <w:tcPr>
            <w:tcW w:w="1951" w:type="dxa"/>
            <w:gridSpan w:val="2"/>
            <w:vAlign w:val="center"/>
          </w:tcPr>
          <w:p w14:paraId="4A7B0489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</w:rPr>
              <w:t>总体意见</w:t>
            </w:r>
          </w:p>
          <w:p w14:paraId="70F1177E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</w:rPr>
              <w:t>和建议</w:t>
            </w:r>
          </w:p>
        </w:tc>
        <w:tc>
          <w:tcPr>
            <w:tcW w:w="7697" w:type="dxa"/>
            <w:gridSpan w:val="5"/>
            <w:vAlign w:val="center"/>
          </w:tcPr>
          <w:p w14:paraId="4F0AF16E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14:paraId="01860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242" w:type="dxa"/>
            <w:vMerge w:val="restart"/>
            <w:vAlign w:val="center"/>
          </w:tcPr>
          <w:p w14:paraId="16818F7A">
            <w:pPr>
              <w:spacing w:line="400" w:lineRule="exact"/>
              <w:jc w:val="center"/>
              <w:rPr>
                <w:rFonts w:ascii="仿宋_GB2312" w:hAnsi="宋体" w:eastAsia="仿宋_GB2312" w:cs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pacing w:val="-2"/>
                <w:kern w:val="0"/>
                <w:sz w:val="24"/>
              </w:rPr>
              <w:t>具体意见和建议</w:t>
            </w:r>
          </w:p>
        </w:tc>
        <w:tc>
          <w:tcPr>
            <w:tcW w:w="709" w:type="dxa"/>
            <w:vAlign w:val="center"/>
          </w:tcPr>
          <w:p w14:paraId="3616B11C">
            <w:pPr>
              <w:spacing w:line="400" w:lineRule="exact"/>
              <w:jc w:val="center"/>
              <w:rPr>
                <w:rFonts w:ascii="仿宋_GB2312" w:hAnsi="宋体" w:eastAsia="仿宋_GB2312" w:cs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pacing w:val="-2"/>
                <w:kern w:val="0"/>
                <w:sz w:val="24"/>
              </w:rPr>
              <w:t>序号</w:t>
            </w:r>
          </w:p>
        </w:tc>
        <w:tc>
          <w:tcPr>
            <w:tcW w:w="1985" w:type="dxa"/>
            <w:vAlign w:val="center"/>
          </w:tcPr>
          <w:p w14:paraId="2483C104">
            <w:pPr>
              <w:spacing w:line="400" w:lineRule="exact"/>
              <w:jc w:val="center"/>
              <w:rPr>
                <w:rFonts w:ascii="仿宋_GB2312" w:hAnsi="宋体" w:eastAsia="仿宋_GB2312" w:cs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pacing w:val="-2"/>
                <w:kern w:val="0"/>
                <w:sz w:val="24"/>
              </w:rPr>
              <w:t>标准章条编号</w:t>
            </w:r>
          </w:p>
        </w:tc>
        <w:tc>
          <w:tcPr>
            <w:tcW w:w="3543" w:type="dxa"/>
            <w:gridSpan w:val="3"/>
            <w:vAlign w:val="center"/>
          </w:tcPr>
          <w:p w14:paraId="1B55C18D">
            <w:pPr>
              <w:spacing w:line="400" w:lineRule="exact"/>
              <w:jc w:val="center"/>
              <w:rPr>
                <w:rFonts w:ascii="仿宋_GB2312" w:hAnsi="宋体" w:eastAsia="仿宋_GB2312" w:cs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pacing w:val="-2"/>
                <w:kern w:val="0"/>
                <w:sz w:val="24"/>
              </w:rPr>
              <w:t>修改建议</w:t>
            </w:r>
          </w:p>
        </w:tc>
        <w:tc>
          <w:tcPr>
            <w:tcW w:w="2169" w:type="dxa"/>
            <w:vAlign w:val="center"/>
          </w:tcPr>
          <w:p w14:paraId="4F1C6612">
            <w:pPr>
              <w:spacing w:line="400" w:lineRule="exact"/>
              <w:jc w:val="center"/>
              <w:rPr>
                <w:rFonts w:ascii="仿宋_GB2312" w:hAnsi="宋体" w:eastAsia="仿宋_GB2312" w:cs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pacing w:val="-2"/>
                <w:kern w:val="0"/>
                <w:sz w:val="24"/>
              </w:rPr>
              <w:t>理由</w:t>
            </w:r>
          </w:p>
        </w:tc>
      </w:tr>
      <w:tr w14:paraId="05F66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42" w:type="dxa"/>
            <w:vMerge w:val="continue"/>
            <w:vAlign w:val="center"/>
          </w:tcPr>
          <w:p w14:paraId="75AD0505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20B0B56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5D79B2D1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485F83F8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2169" w:type="dxa"/>
            <w:vAlign w:val="center"/>
          </w:tcPr>
          <w:p w14:paraId="0DBD7888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14:paraId="20499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2" w:type="dxa"/>
            <w:vMerge w:val="continue"/>
            <w:vAlign w:val="center"/>
          </w:tcPr>
          <w:p w14:paraId="1C38F59B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B9FD6C8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2</w:t>
            </w:r>
          </w:p>
        </w:tc>
        <w:tc>
          <w:tcPr>
            <w:tcW w:w="1985" w:type="dxa"/>
            <w:vAlign w:val="center"/>
          </w:tcPr>
          <w:p w14:paraId="647D4F63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7114AFDA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2169" w:type="dxa"/>
            <w:vAlign w:val="center"/>
          </w:tcPr>
          <w:p w14:paraId="2EBBEFB6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14:paraId="1559E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42" w:type="dxa"/>
            <w:vMerge w:val="continue"/>
            <w:vAlign w:val="center"/>
          </w:tcPr>
          <w:p w14:paraId="51A332B8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675C90B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3</w:t>
            </w:r>
          </w:p>
        </w:tc>
        <w:tc>
          <w:tcPr>
            <w:tcW w:w="1985" w:type="dxa"/>
            <w:vAlign w:val="center"/>
          </w:tcPr>
          <w:p w14:paraId="67F3C2CF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5AE70A2F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2169" w:type="dxa"/>
            <w:vAlign w:val="center"/>
          </w:tcPr>
          <w:p w14:paraId="5C673A16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14:paraId="31873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42" w:type="dxa"/>
            <w:vMerge w:val="continue"/>
            <w:vAlign w:val="center"/>
          </w:tcPr>
          <w:p w14:paraId="219527AA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DB06965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4</w:t>
            </w:r>
          </w:p>
        </w:tc>
        <w:tc>
          <w:tcPr>
            <w:tcW w:w="1985" w:type="dxa"/>
            <w:vAlign w:val="center"/>
          </w:tcPr>
          <w:p w14:paraId="3021437B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527D319D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2169" w:type="dxa"/>
            <w:vAlign w:val="center"/>
          </w:tcPr>
          <w:p w14:paraId="7CD9EDB4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14:paraId="21B63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42" w:type="dxa"/>
            <w:vMerge w:val="continue"/>
            <w:vAlign w:val="center"/>
          </w:tcPr>
          <w:p w14:paraId="5787123D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7F2196C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5</w:t>
            </w:r>
          </w:p>
        </w:tc>
        <w:tc>
          <w:tcPr>
            <w:tcW w:w="1985" w:type="dxa"/>
            <w:vAlign w:val="center"/>
          </w:tcPr>
          <w:p w14:paraId="51E3BCE1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36E971EA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2169" w:type="dxa"/>
            <w:vAlign w:val="center"/>
          </w:tcPr>
          <w:p w14:paraId="131C8AB2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14:paraId="1BF96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42" w:type="dxa"/>
            <w:vMerge w:val="continue"/>
            <w:vAlign w:val="center"/>
          </w:tcPr>
          <w:p w14:paraId="52E510E8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D8EE9BF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6</w:t>
            </w:r>
          </w:p>
        </w:tc>
        <w:tc>
          <w:tcPr>
            <w:tcW w:w="1985" w:type="dxa"/>
            <w:vAlign w:val="center"/>
          </w:tcPr>
          <w:p w14:paraId="622F9107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2030A793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2169" w:type="dxa"/>
            <w:vAlign w:val="center"/>
          </w:tcPr>
          <w:p w14:paraId="56CBC011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</w:tbl>
    <w:p w14:paraId="0A83F385">
      <w:pPr>
        <w:spacing w:line="400" w:lineRule="exact"/>
        <w:jc w:val="left"/>
        <w:rPr>
          <w:rFonts w:ascii="仿宋_GB2312" w:eastAsia="仿宋_GB2312"/>
        </w:rPr>
      </w:pPr>
      <w:r>
        <w:rPr>
          <w:rFonts w:hint="eastAsia" w:ascii="仿宋_GB2312" w:hAnsi="宋体" w:eastAsia="仿宋_GB2312" w:cs="仿宋_GB2312"/>
          <w:spacing w:val="-2"/>
          <w:kern w:val="0"/>
          <w:sz w:val="24"/>
        </w:rPr>
        <w:t>注：表格不够可自行添加。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1MmU1Y2MyNDg1NTdlMzc5N2U3YWY5YTQyNDJmYmMifQ=="/>
  </w:docVars>
  <w:rsids>
    <w:rsidRoot w:val="00CC409D"/>
    <w:rsid w:val="000022C5"/>
    <w:rsid w:val="00010713"/>
    <w:rsid w:val="00015FF4"/>
    <w:rsid w:val="0003639C"/>
    <w:rsid w:val="000373CB"/>
    <w:rsid w:val="00044419"/>
    <w:rsid w:val="0004514C"/>
    <w:rsid w:val="00063DB8"/>
    <w:rsid w:val="000730A7"/>
    <w:rsid w:val="000A3A05"/>
    <w:rsid w:val="000C1F02"/>
    <w:rsid w:val="000C632E"/>
    <w:rsid w:val="000F67D0"/>
    <w:rsid w:val="00115162"/>
    <w:rsid w:val="00125582"/>
    <w:rsid w:val="0013043E"/>
    <w:rsid w:val="00142540"/>
    <w:rsid w:val="00164BF7"/>
    <w:rsid w:val="0019024F"/>
    <w:rsid w:val="001B1894"/>
    <w:rsid w:val="001B5747"/>
    <w:rsid w:val="001D2219"/>
    <w:rsid w:val="0021065A"/>
    <w:rsid w:val="00215821"/>
    <w:rsid w:val="00263A51"/>
    <w:rsid w:val="00296F4F"/>
    <w:rsid w:val="002A1765"/>
    <w:rsid w:val="002A6FF2"/>
    <w:rsid w:val="002B43C9"/>
    <w:rsid w:val="002B5B0C"/>
    <w:rsid w:val="002F0774"/>
    <w:rsid w:val="002F1F4A"/>
    <w:rsid w:val="002F2BE5"/>
    <w:rsid w:val="002F533D"/>
    <w:rsid w:val="00305BAF"/>
    <w:rsid w:val="003223E8"/>
    <w:rsid w:val="003C35EF"/>
    <w:rsid w:val="003F43CC"/>
    <w:rsid w:val="00404156"/>
    <w:rsid w:val="004345EE"/>
    <w:rsid w:val="00445300"/>
    <w:rsid w:val="00454BCA"/>
    <w:rsid w:val="004564D2"/>
    <w:rsid w:val="0046172D"/>
    <w:rsid w:val="004666F5"/>
    <w:rsid w:val="00473F0A"/>
    <w:rsid w:val="00480969"/>
    <w:rsid w:val="0048153B"/>
    <w:rsid w:val="004A1C0C"/>
    <w:rsid w:val="004A69A5"/>
    <w:rsid w:val="004E76C0"/>
    <w:rsid w:val="00500511"/>
    <w:rsid w:val="00504426"/>
    <w:rsid w:val="00512C95"/>
    <w:rsid w:val="00541E3C"/>
    <w:rsid w:val="005734A9"/>
    <w:rsid w:val="0058234D"/>
    <w:rsid w:val="005C00A0"/>
    <w:rsid w:val="005C5FFC"/>
    <w:rsid w:val="005D0E09"/>
    <w:rsid w:val="0061325E"/>
    <w:rsid w:val="0062385B"/>
    <w:rsid w:val="00624C66"/>
    <w:rsid w:val="00634AC1"/>
    <w:rsid w:val="006429D6"/>
    <w:rsid w:val="0068040A"/>
    <w:rsid w:val="006A0F0A"/>
    <w:rsid w:val="006C416B"/>
    <w:rsid w:val="006E4287"/>
    <w:rsid w:val="00707547"/>
    <w:rsid w:val="00747F8B"/>
    <w:rsid w:val="0078097B"/>
    <w:rsid w:val="007A57EC"/>
    <w:rsid w:val="007B6851"/>
    <w:rsid w:val="007D311D"/>
    <w:rsid w:val="007E4908"/>
    <w:rsid w:val="007E6115"/>
    <w:rsid w:val="007F50EC"/>
    <w:rsid w:val="007F6A98"/>
    <w:rsid w:val="00834EC9"/>
    <w:rsid w:val="0084220F"/>
    <w:rsid w:val="0085035F"/>
    <w:rsid w:val="00872667"/>
    <w:rsid w:val="008C0B12"/>
    <w:rsid w:val="00902238"/>
    <w:rsid w:val="009153F9"/>
    <w:rsid w:val="00937EF5"/>
    <w:rsid w:val="009767C6"/>
    <w:rsid w:val="009A4429"/>
    <w:rsid w:val="009B7A77"/>
    <w:rsid w:val="009C77B3"/>
    <w:rsid w:val="009D41B9"/>
    <w:rsid w:val="009F117D"/>
    <w:rsid w:val="00A17C0B"/>
    <w:rsid w:val="00A54ABB"/>
    <w:rsid w:val="00AA347C"/>
    <w:rsid w:val="00AC66CF"/>
    <w:rsid w:val="00B30888"/>
    <w:rsid w:val="00B50194"/>
    <w:rsid w:val="00B5481E"/>
    <w:rsid w:val="00B60564"/>
    <w:rsid w:val="00B761EC"/>
    <w:rsid w:val="00C31E9F"/>
    <w:rsid w:val="00CA619D"/>
    <w:rsid w:val="00CB5D1F"/>
    <w:rsid w:val="00CC409D"/>
    <w:rsid w:val="00CE3B5A"/>
    <w:rsid w:val="00D07ACF"/>
    <w:rsid w:val="00D36E39"/>
    <w:rsid w:val="00D43393"/>
    <w:rsid w:val="00D46B52"/>
    <w:rsid w:val="00D8609B"/>
    <w:rsid w:val="00DB59D3"/>
    <w:rsid w:val="00DE680F"/>
    <w:rsid w:val="00E23601"/>
    <w:rsid w:val="00E747A8"/>
    <w:rsid w:val="00E9189F"/>
    <w:rsid w:val="00EB4725"/>
    <w:rsid w:val="00ED1312"/>
    <w:rsid w:val="00ED1C5A"/>
    <w:rsid w:val="00ED2797"/>
    <w:rsid w:val="00F2203B"/>
    <w:rsid w:val="00F31306"/>
    <w:rsid w:val="00F42ABE"/>
    <w:rsid w:val="00F56A30"/>
    <w:rsid w:val="00F60B33"/>
    <w:rsid w:val="00F62F24"/>
    <w:rsid w:val="00FD0FB2"/>
    <w:rsid w:val="00FD6ADF"/>
    <w:rsid w:val="02C96571"/>
    <w:rsid w:val="078147FB"/>
    <w:rsid w:val="1FD321B4"/>
    <w:rsid w:val="2689594A"/>
    <w:rsid w:val="27A73AA5"/>
    <w:rsid w:val="36501C6B"/>
    <w:rsid w:val="60ED0765"/>
    <w:rsid w:val="643F1F3C"/>
    <w:rsid w:val="7C570ED5"/>
    <w:rsid w:val="7D7035DC"/>
    <w:rsid w:val="7E4B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99"/>
    <w:pPr>
      <w:ind w:left="100" w:leftChars="2500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日期 字符"/>
    <w:basedOn w:val="7"/>
    <w:link w:val="2"/>
    <w:semiHidden/>
    <w:qFormat/>
    <w:locked/>
    <w:uiPriority w:val="99"/>
    <w:rPr>
      <w:rFonts w:cs="Times New Roman"/>
      <w:sz w:val="24"/>
      <w:szCs w:val="24"/>
    </w:rPr>
  </w:style>
  <w:style w:type="character" w:customStyle="1" w:styleId="9">
    <w:name w:val="页眉 字符"/>
    <w:basedOn w:val="7"/>
    <w:link w:val="4"/>
    <w:qFormat/>
    <w:locked/>
    <w:uiPriority w:val="99"/>
    <w:rPr>
      <w:rFonts w:cs="Times New Roman"/>
      <w:kern w:val="2"/>
      <w:sz w:val="18"/>
    </w:rPr>
  </w:style>
  <w:style w:type="character" w:customStyle="1" w:styleId="10">
    <w:name w:val="页脚 字符"/>
    <w:basedOn w:val="7"/>
    <w:link w:val="3"/>
    <w:qFormat/>
    <w:locked/>
    <w:uiPriority w:val="99"/>
    <w:rPr>
      <w:rFonts w:cs="Times New Roman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164</Words>
  <Characters>201</Characters>
  <Lines>1</Lines>
  <Paragraphs>1</Paragraphs>
  <TotalTime>7</TotalTime>
  <ScaleCrop>false</ScaleCrop>
  <LinksUpToDate>false</LinksUpToDate>
  <CharactersWithSpaces>239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2025-04-11T02:11:00Z</dcterms:created>
  <dc:creator>well</dc:creator>
  <cp:lastModifiedBy>左强</cp:lastModifiedBy>
  <cp:lastPrinted>2016-03-28T07:21:00Z</cp:lastPrinted>
  <dcterms:modified xsi:type="dcterms:W3CDTF">2025-05-12T07:35:23Z</dcterms:modified>
  <dc:title>关于征求五项“婴幼儿食品国家标准（征求意见稿）”意见的函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21D09AF644524CEBBC4B3754CF77386F_13</vt:lpwstr>
  </property>
  <property fmtid="{D5CDD505-2E9C-101B-9397-08002B2CF9AE}" pid="4" name="KSOTemplateDocerSaveRecord">
    <vt:lpwstr>eyJoZGlkIjoiM2JlNTUzNDNiMmRlNmFjMWU1ZGZiNjUzYTQxZjg3YjEiLCJ1c2VySWQiOiIzOTE5MjUxMzgifQ==</vt:lpwstr>
  </property>
</Properties>
</file>