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986D0" w14:textId="77777777" w:rsidR="00592EE2" w:rsidRPr="00F02EBB" w:rsidRDefault="00592EE2">
      <w:pPr>
        <w:pStyle w:val="Heading1a"/>
        <w:keepNext w:val="0"/>
        <w:keepLines w:val="0"/>
        <w:tabs>
          <w:tab w:val="clear" w:pos="-720"/>
        </w:tabs>
        <w:suppressAutoHyphens w:val="0"/>
        <w:rPr>
          <w:rFonts w:ascii="仿宋" w:eastAsia="仿宋" w:hAnsi="仿宋"/>
          <w:bCs/>
          <w:smallCaps w:val="0"/>
          <w:sz w:val="36"/>
          <w:szCs w:val="28"/>
          <w:lang w:eastAsia="zh-CN"/>
        </w:rPr>
      </w:pPr>
      <w:bookmarkStart w:id="0" w:name="_GoBack"/>
      <w:r w:rsidRPr="00F02EBB">
        <w:rPr>
          <w:rFonts w:ascii="仿宋" w:eastAsia="仿宋" w:hAnsi="仿宋" w:hint="eastAsia"/>
          <w:bCs/>
          <w:smallCaps w:val="0"/>
          <w:sz w:val="36"/>
          <w:szCs w:val="28"/>
          <w:lang w:eastAsia="zh-CN"/>
        </w:rPr>
        <w:t>气候智慧型草原生态系统管理项目</w:t>
      </w:r>
    </w:p>
    <w:p w14:paraId="76C986D1" w14:textId="36F3E0B2" w:rsidR="00592EE2" w:rsidRPr="00F02EBB" w:rsidRDefault="008E6254">
      <w:pPr>
        <w:pStyle w:val="Heading1a"/>
        <w:keepNext w:val="0"/>
        <w:keepLines w:val="0"/>
        <w:tabs>
          <w:tab w:val="clear" w:pos="-720"/>
        </w:tabs>
        <w:suppressAutoHyphens w:val="0"/>
        <w:rPr>
          <w:rFonts w:ascii="仿宋" w:eastAsia="仿宋" w:hAnsi="仿宋"/>
          <w:bCs/>
          <w:smallCaps w:val="0"/>
          <w:sz w:val="36"/>
          <w:szCs w:val="28"/>
          <w:lang w:eastAsia="zh-CN"/>
        </w:rPr>
      </w:pPr>
      <w:r w:rsidRPr="00F02EBB">
        <w:rPr>
          <w:rFonts w:ascii="仿宋" w:eastAsia="仿宋" w:hAnsi="仿宋" w:hint="eastAsia"/>
          <w:bCs/>
          <w:smallCaps w:val="0"/>
          <w:sz w:val="36"/>
          <w:szCs w:val="28"/>
          <w:lang w:eastAsia="zh-CN"/>
        </w:rPr>
        <w:t>社会影响评价报告</w:t>
      </w:r>
      <w:r w:rsidR="00592EE2" w:rsidRPr="00F02EBB">
        <w:rPr>
          <w:rFonts w:ascii="仿宋" w:eastAsia="仿宋" w:hAnsi="仿宋" w:hint="eastAsia"/>
          <w:bCs/>
          <w:smallCaps w:val="0"/>
          <w:sz w:val="36"/>
          <w:szCs w:val="28"/>
          <w:lang w:eastAsia="zh-CN"/>
        </w:rPr>
        <w:t>意向书征询函</w:t>
      </w:r>
    </w:p>
    <w:bookmarkEnd w:id="0"/>
    <w:p w14:paraId="76C986D2" w14:textId="77777777" w:rsidR="007D20F8" w:rsidRPr="00AD359C" w:rsidRDefault="007D20F8">
      <w:pPr>
        <w:pStyle w:val="Heading1a"/>
        <w:keepNext w:val="0"/>
        <w:keepLines w:val="0"/>
        <w:tabs>
          <w:tab w:val="clear" w:pos="-720"/>
        </w:tabs>
        <w:suppressAutoHyphens w:val="0"/>
        <w:rPr>
          <w:rFonts w:ascii="仿宋" w:eastAsia="仿宋" w:hAnsi="仿宋"/>
          <w:b w:val="0"/>
          <w:bCs/>
          <w:smallCaps w:val="0"/>
          <w:sz w:val="28"/>
          <w:szCs w:val="28"/>
          <w:lang w:eastAsia="zh-CN"/>
        </w:rPr>
      </w:pPr>
    </w:p>
    <w:p w14:paraId="76C986D3" w14:textId="77777777" w:rsidR="009830E4" w:rsidRPr="00AD359C" w:rsidRDefault="009830E4">
      <w:pPr>
        <w:suppressAutoHyphens/>
        <w:rPr>
          <w:rFonts w:ascii="仿宋" w:eastAsia="仿宋" w:hAnsi="仿宋"/>
          <w:spacing w:val="-2"/>
          <w:sz w:val="28"/>
          <w:szCs w:val="28"/>
          <w:lang w:eastAsia="zh-CN"/>
        </w:rPr>
      </w:pPr>
    </w:p>
    <w:p w14:paraId="76C986D4" w14:textId="77777777" w:rsidR="009830E4" w:rsidRPr="00AD359C" w:rsidRDefault="00112F14">
      <w:pPr>
        <w:suppressAutoHyphens/>
        <w:rPr>
          <w:rFonts w:ascii="仿宋" w:eastAsia="仿宋" w:hAnsi="仿宋"/>
          <w:spacing w:val="-2"/>
          <w:sz w:val="28"/>
          <w:szCs w:val="28"/>
          <w:lang w:eastAsia="zh-CN"/>
        </w:rPr>
      </w:pPr>
      <w:r w:rsidRPr="00AD359C">
        <w:rPr>
          <w:rFonts w:ascii="仿宋" w:eastAsia="仿宋" w:hAnsi="仿宋" w:hint="eastAsia"/>
          <w:spacing w:val="-2"/>
          <w:sz w:val="28"/>
          <w:szCs w:val="28"/>
          <w:lang w:eastAsia="zh-CN"/>
        </w:rPr>
        <w:t>中华人民共和国</w:t>
      </w:r>
    </w:p>
    <w:p w14:paraId="76C986D5" w14:textId="77777777" w:rsidR="009830E4" w:rsidRPr="00AD359C" w:rsidRDefault="00443456">
      <w:pPr>
        <w:suppressAutoHyphens/>
        <w:rPr>
          <w:rFonts w:ascii="仿宋" w:eastAsia="仿宋" w:hAnsi="仿宋"/>
          <w:spacing w:val="-2"/>
          <w:sz w:val="28"/>
          <w:szCs w:val="28"/>
          <w:lang w:eastAsia="zh-CN"/>
        </w:rPr>
      </w:pPr>
      <w:r w:rsidRPr="00AD359C">
        <w:rPr>
          <w:rFonts w:ascii="仿宋" w:eastAsia="仿宋" w:hAnsi="仿宋" w:hint="eastAsia"/>
          <w:spacing w:val="-2"/>
          <w:sz w:val="28"/>
          <w:szCs w:val="28"/>
          <w:lang w:eastAsia="zh-CN"/>
        </w:rPr>
        <w:t>气候智慧型草原生态系统管理项目</w:t>
      </w:r>
    </w:p>
    <w:p w14:paraId="76C986D6" w14:textId="77777777" w:rsidR="00112F14" w:rsidRPr="00AD359C" w:rsidRDefault="00112F14">
      <w:pPr>
        <w:pStyle w:val="ac"/>
        <w:rPr>
          <w:rFonts w:ascii="仿宋" w:eastAsia="仿宋" w:hAnsi="仿宋"/>
          <w:sz w:val="28"/>
          <w:szCs w:val="28"/>
          <w:lang w:eastAsia="zh-CN"/>
        </w:rPr>
      </w:pPr>
      <w:r w:rsidRPr="00AD359C">
        <w:rPr>
          <w:rFonts w:ascii="仿宋" w:eastAsia="仿宋" w:hAnsi="仿宋" w:hint="eastAsia"/>
          <w:sz w:val="28"/>
          <w:szCs w:val="28"/>
          <w:lang w:eastAsia="zh-CN"/>
        </w:rPr>
        <w:t>项</w:t>
      </w:r>
      <w:r w:rsidR="007E203C" w:rsidRPr="00AD359C">
        <w:rPr>
          <w:rFonts w:ascii="仿宋" w:eastAsia="仿宋" w:hAnsi="仿宋" w:hint="eastAsia"/>
          <w:sz w:val="28"/>
          <w:szCs w:val="28"/>
          <w:lang w:eastAsia="zh-CN"/>
        </w:rPr>
        <w:t xml:space="preserve"> </w:t>
      </w:r>
      <w:r w:rsidRPr="00AD359C">
        <w:rPr>
          <w:rFonts w:ascii="仿宋" w:eastAsia="仿宋" w:hAnsi="仿宋" w:hint="eastAsia"/>
          <w:sz w:val="28"/>
          <w:szCs w:val="28"/>
          <w:lang w:eastAsia="zh-CN"/>
        </w:rPr>
        <w:t>目</w:t>
      </w:r>
      <w:r w:rsidR="007E203C" w:rsidRPr="00AD359C">
        <w:rPr>
          <w:rFonts w:ascii="仿宋" w:eastAsia="仿宋" w:hAnsi="仿宋" w:hint="eastAsia"/>
          <w:sz w:val="28"/>
          <w:szCs w:val="28"/>
          <w:lang w:eastAsia="zh-CN"/>
        </w:rPr>
        <w:t xml:space="preserve"> </w:t>
      </w:r>
      <w:r w:rsidR="00443456" w:rsidRPr="00AD359C">
        <w:rPr>
          <w:rFonts w:ascii="仿宋" w:eastAsia="仿宋" w:hAnsi="仿宋" w:hint="eastAsia"/>
          <w:sz w:val="28"/>
          <w:szCs w:val="28"/>
          <w:lang w:eastAsia="zh-CN"/>
        </w:rPr>
        <w:t>号：P166853</w:t>
      </w:r>
    </w:p>
    <w:p w14:paraId="76C986D7" w14:textId="77777777" w:rsidR="00EC50B8" w:rsidRPr="00AD359C" w:rsidRDefault="00112F14">
      <w:pPr>
        <w:pStyle w:val="ac"/>
        <w:rPr>
          <w:rFonts w:ascii="仿宋" w:eastAsia="仿宋" w:hAnsi="仿宋"/>
          <w:sz w:val="28"/>
          <w:szCs w:val="28"/>
          <w:lang w:eastAsia="zh-CN"/>
        </w:rPr>
      </w:pPr>
      <w:r w:rsidRPr="00AD359C">
        <w:rPr>
          <w:rFonts w:ascii="仿宋" w:eastAsia="仿宋" w:hAnsi="仿宋" w:hint="eastAsia"/>
          <w:sz w:val="28"/>
          <w:szCs w:val="28"/>
          <w:lang w:eastAsia="zh-CN"/>
        </w:rPr>
        <w:t>赠</w:t>
      </w:r>
      <w:r w:rsidR="007E203C" w:rsidRPr="00AD359C">
        <w:rPr>
          <w:rFonts w:ascii="仿宋" w:eastAsia="仿宋" w:hAnsi="仿宋" w:hint="eastAsia"/>
          <w:sz w:val="28"/>
          <w:szCs w:val="28"/>
          <w:lang w:eastAsia="zh-CN"/>
        </w:rPr>
        <w:t xml:space="preserve"> </w:t>
      </w:r>
      <w:r w:rsidRPr="00AD359C">
        <w:rPr>
          <w:rFonts w:ascii="仿宋" w:eastAsia="仿宋" w:hAnsi="仿宋" w:hint="eastAsia"/>
          <w:sz w:val="28"/>
          <w:szCs w:val="28"/>
          <w:lang w:eastAsia="zh-CN"/>
        </w:rPr>
        <w:t>款</w:t>
      </w:r>
      <w:r w:rsidR="007E203C" w:rsidRPr="00AD359C">
        <w:rPr>
          <w:rFonts w:ascii="仿宋" w:eastAsia="仿宋" w:hAnsi="仿宋" w:hint="eastAsia"/>
          <w:sz w:val="28"/>
          <w:szCs w:val="28"/>
          <w:lang w:eastAsia="zh-CN"/>
        </w:rPr>
        <w:t xml:space="preserve"> </w:t>
      </w:r>
      <w:r w:rsidRPr="00AD359C">
        <w:rPr>
          <w:rFonts w:ascii="仿宋" w:eastAsia="仿宋" w:hAnsi="仿宋" w:hint="eastAsia"/>
          <w:sz w:val="28"/>
          <w:szCs w:val="28"/>
          <w:lang w:eastAsia="zh-CN"/>
        </w:rPr>
        <w:t>号：TF0A7694</w:t>
      </w:r>
      <w:r w:rsidR="00EC50B8" w:rsidRPr="00AD359C" w:rsidDel="00EC50B8">
        <w:rPr>
          <w:rFonts w:ascii="仿宋" w:eastAsia="仿宋" w:hAnsi="仿宋" w:hint="eastAsia"/>
          <w:sz w:val="28"/>
          <w:szCs w:val="28"/>
          <w:lang w:eastAsia="zh-CN"/>
        </w:rPr>
        <w:t xml:space="preserve"> </w:t>
      </w:r>
    </w:p>
    <w:p w14:paraId="76C986D8" w14:textId="77777777" w:rsidR="00D20C2E" w:rsidRPr="00AD359C" w:rsidRDefault="00112F14" w:rsidP="00592EE2">
      <w:pPr>
        <w:pStyle w:val="ac"/>
        <w:rPr>
          <w:rFonts w:ascii="仿宋" w:eastAsia="仿宋" w:hAnsi="仿宋"/>
          <w:sz w:val="28"/>
          <w:szCs w:val="28"/>
          <w:lang w:eastAsia="zh-CN"/>
        </w:rPr>
      </w:pPr>
      <w:r w:rsidRPr="00AD359C">
        <w:rPr>
          <w:rFonts w:ascii="仿宋" w:eastAsia="仿宋" w:hAnsi="仿宋" w:hint="eastAsia"/>
          <w:sz w:val="28"/>
          <w:szCs w:val="28"/>
          <w:lang w:eastAsia="zh-CN"/>
        </w:rPr>
        <w:t>任务</w:t>
      </w:r>
      <w:r w:rsidR="00592EE2" w:rsidRPr="00AD359C">
        <w:rPr>
          <w:rFonts w:ascii="仿宋" w:eastAsia="仿宋" w:hAnsi="仿宋" w:hint="eastAsia"/>
          <w:sz w:val="28"/>
          <w:szCs w:val="28"/>
          <w:lang w:eastAsia="zh-CN"/>
        </w:rPr>
        <w:t>名称：</w:t>
      </w:r>
      <w:r w:rsidR="008E6254" w:rsidRPr="00AD359C">
        <w:rPr>
          <w:rFonts w:ascii="仿宋" w:eastAsia="仿宋" w:hAnsi="仿宋" w:hint="eastAsia"/>
          <w:sz w:val="28"/>
          <w:szCs w:val="28"/>
          <w:lang w:eastAsia="zh-CN"/>
        </w:rPr>
        <w:t>社会影响评价报告</w:t>
      </w:r>
    </w:p>
    <w:p w14:paraId="76C986D9" w14:textId="4E8F32B8" w:rsidR="00EC50B8" w:rsidRPr="00AD359C" w:rsidRDefault="00D20C2E">
      <w:pPr>
        <w:suppressAutoHyphens/>
        <w:rPr>
          <w:rFonts w:ascii="仿宋" w:eastAsia="仿宋" w:hAnsi="仿宋"/>
          <w:spacing w:val="-2"/>
          <w:sz w:val="28"/>
          <w:szCs w:val="28"/>
          <w:lang w:eastAsia="zh-CN"/>
        </w:rPr>
      </w:pPr>
      <w:r w:rsidRPr="00AD359C">
        <w:rPr>
          <w:rFonts w:ascii="仿宋" w:eastAsia="仿宋" w:hAnsi="仿宋" w:hint="eastAsia"/>
          <w:spacing w:val="-2"/>
          <w:sz w:val="28"/>
          <w:szCs w:val="28"/>
          <w:lang w:eastAsia="zh-CN"/>
        </w:rPr>
        <w:t>合同编号：CSG</w:t>
      </w:r>
      <w:r w:rsidR="00233251">
        <w:rPr>
          <w:rFonts w:ascii="仿宋" w:eastAsia="仿宋" w:hAnsi="仿宋" w:hint="eastAsia"/>
          <w:spacing w:val="-2"/>
          <w:sz w:val="28"/>
          <w:szCs w:val="28"/>
          <w:lang w:eastAsia="zh-CN"/>
        </w:rPr>
        <w:t>-</w:t>
      </w:r>
      <w:r w:rsidRPr="00AD359C">
        <w:rPr>
          <w:rFonts w:ascii="仿宋" w:eastAsia="仿宋" w:hAnsi="仿宋" w:hint="eastAsia"/>
          <w:spacing w:val="-2"/>
          <w:sz w:val="28"/>
          <w:szCs w:val="28"/>
          <w:lang w:eastAsia="zh-CN"/>
        </w:rPr>
        <w:t>C</w:t>
      </w:r>
      <w:r w:rsidR="00233251">
        <w:rPr>
          <w:rFonts w:ascii="仿宋" w:eastAsia="仿宋" w:hAnsi="仿宋" w:hint="eastAsia"/>
          <w:spacing w:val="-2"/>
          <w:sz w:val="28"/>
          <w:szCs w:val="28"/>
          <w:lang w:eastAsia="zh-CN"/>
        </w:rPr>
        <w:t>-</w:t>
      </w:r>
      <w:r w:rsidR="008E6254" w:rsidRPr="00AD359C">
        <w:rPr>
          <w:rFonts w:ascii="仿宋" w:eastAsia="仿宋" w:hAnsi="仿宋" w:hint="eastAsia"/>
          <w:spacing w:val="-2"/>
          <w:sz w:val="28"/>
          <w:szCs w:val="28"/>
          <w:lang w:eastAsia="zh-CN"/>
        </w:rPr>
        <w:t>002</w:t>
      </w:r>
      <w:r w:rsidR="00D146D0" w:rsidRPr="00AD359C">
        <w:rPr>
          <w:rFonts w:ascii="仿宋" w:eastAsia="仿宋" w:hAnsi="仿宋" w:hint="eastAsia"/>
          <w:spacing w:val="-2"/>
          <w:sz w:val="28"/>
          <w:szCs w:val="28"/>
          <w:lang w:eastAsia="zh-CN"/>
        </w:rPr>
        <w:t xml:space="preserve"> </w:t>
      </w:r>
    </w:p>
    <w:p w14:paraId="76C986DA" w14:textId="77777777" w:rsidR="00592EE2" w:rsidRPr="00AD359C" w:rsidRDefault="00592EE2" w:rsidP="00916E24">
      <w:pPr>
        <w:suppressAutoHyphens/>
        <w:jc w:val="both"/>
        <w:rPr>
          <w:rFonts w:ascii="仿宋" w:eastAsia="仿宋" w:hAnsi="仿宋"/>
          <w:spacing w:val="-2"/>
          <w:sz w:val="28"/>
          <w:szCs w:val="28"/>
          <w:lang w:eastAsia="zh-CN"/>
        </w:rPr>
      </w:pPr>
    </w:p>
    <w:p w14:paraId="76C986DB" w14:textId="515E748B" w:rsidR="00F113D8" w:rsidRDefault="00F113D8" w:rsidP="00F113D8">
      <w:pPr>
        <w:suppressAutoHyphens/>
        <w:ind w:firstLineChars="200" w:firstLine="556"/>
        <w:jc w:val="both"/>
        <w:rPr>
          <w:rFonts w:ascii="仿宋" w:eastAsia="仿宋" w:hAnsi="仿宋"/>
          <w:spacing w:val="-2"/>
          <w:sz w:val="28"/>
          <w:szCs w:val="28"/>
          <w:lang w:eastAsia="zh-CN"/>
        </w:rPr>
      </w:pPr>
      <w:r w:rsidRPr="00F113D8">
        <w:rPr>
          <w:rFonts w:ascii="仿宋" w:eastAsia="仿宋" w:hAnsi="仿宋" w:hint="eastAsia"/>
          <w:spacing w:val="-2"/>
          <w:sz w:val="28"/>
          <w:szCs w:val="28"/>
          <w:lang w:eastAsia="zh-CN"/>
        </w:rPr>
        <w:t>为更好的解决我国草地保护与畜牧业发展矛盾、牧区发展滞后、草原生态系统退化、生态建设基础设施薄弱等问题，借鉴国际经验，广泛开展国际合作，</w:t>
      </w:r>
      <w:r w:rsidR="00233251">
        <w:rPr>
          <w:rFonts w:ascii="仿宋" w:eastAsia="仿宋" w:hAnsi="仿宋" w:hint="eastAsia"/>
          <w:spacing w:val="-2"/>
          <w:sz w:val="28"/>
          <w:szCs w:val="28"/>
          <w:lang w:eastAsia="zh-CN"/>
        </w:rPr>
        <w:t>中华人民共和国已从全球环境基金</w:t>
      </w:r>
      <w:r w:rsidR="00715ADD">
        <w:rPr>
          <w:rFonts w:ascii="仿宋" w:eastAsia="仿宋" w:hAnsi="仿宋" w:hint="eastAsia"/>
          <w:spacing w:val="-2"/>
          <w:sz w:val="28"/>
          <w:szCs w:val="28"/>
          <w:lang w:eastAsia="zh-CN"/>
        </w:rPr>
        <w:t>获得</w:t>
      </w:r>
      <w:r w:rsidRPr="00F113D8">
        <w:rPr>
          <w:rFonts w:ascii="仿宋" w:eastAsia="仿宋" w:hAnsi="仿宋" w:hint="eastAsia"/>
          <w:spacing w:val="-2"/>
          <w:sz w:val="28"/>
          <w:szCs w:val="28"/>
          <w:lang w:eastAsia="zh-CN"/>
        </w:rPr>
        <w:t>了一笔130,000.00美元的项目准备赠款，用于支付气候智慧型草原生态系统管理项目的准备费用，并计划用部分资金支付本咨询服务。详细任务大纲内容可以在以下网站中找到：</w:t>
      </w:r>
      <w:hyperlink r:id="rId8" w:history="1">
        <w:r w:rsidRPr="007642C2">
          <w:rPr>
            <w:rStyle w:val="ad"/>
            <w:rFonts w:ascii="仿宋" w:eastAsia="仿宋" w:hAnsi="仿宋" w:hint="eastAsia"/>
            <w:spacing w:val="-2"/>
            <w:sz w:val="28"/>
            <w:szCs w:val="28"/>
            <w:lang w:eastAsia="zh-CN"/>
          </w:rPr>
          <w:t>http://www.reea.agri.cn/</w:t>
        </w:r>
      </w:hyperlink>
    </w:p>
    <w:p w14:paraId="76C986DC" w14:textId="61939E2C" w:rsidR="008E6254" w:rsidRPr="00AD359C" w:rsidRDefault="008E6254" w:rsidP="00F113D8">
      <w:pPr>
        <w:suppressAutoHyphens/>
        <w:ind w:firstLineChars="200" w:firstLine="556"/>
        <w:jc w:val="both"/>
        <w:rPr>
          <w:rFonts w:ascii="仿宋" w:eastAsia="仿宋" w:hAnsi="仿宋"/>
          <w:spacing w:val="-2"/>
          <w:sz w:val="28"/>
          <w:szCs w:val="28"/>
          <w:lang w:eastAsia="zh-CN"/>
        </w:rPr>
      </w:pPr>
      <w:r w:rsidRPr="00AD359C">
        <w:rPr>
          <w:rFonts w:ascii="仿宋" w:eastAsia="仿宋" w:hAnsi="仿宋" w:hint="eastAsia"/>
          <w:spacing w:val="-2"/>
          <w:sz w:val="28"/>
          <w:szCs w:val="28"/>
          <w:lang w:eastAsia="zh-CN"/>
        </w:rPr>
        <w:t>社会影响评价报告</w:t>
      </w:r>
      <w:r w:rsidR="00535B69" w:rsidRPr="00AD359C">
        <w:rPr>
          <w:rFonts w:ascii="仿宋" w:eastAsia="仿宋" w:hAnsi="仿宋" w:hint="eastAsia"/>
          <w:spacing w:val="-2"/>
          <w:sz w:val="28"/>
          <w:szCs w:val="28"/>
          <w:lang w:eastAsia="zh-CN"/>
        </w:rPr>
        <w:t>咨询服务（“服务”）包括</w:t>
      </w:r>
      <w:r w:rsidRPr="00AD359C">
        <w:rPr>
          <w:rFonts w:ascii="仿宋" w:eastAsia="仿宋" w:hAnsi="仿宋" w:hint="eastAsia"/>
          <w:spacing w:val="-2"/>
          <w:sz w:val="28"/>
          <w:szCs w:val="28"/>
          <w:lang w:eastAsia="zh-CN"/>
        </w:rPr>
        <w:t>按照世界银行的社会安保政策</w:t>
      </w:r>
      <w:r w:rsidR="00F11120" w:rsidRPr="00F02EBB">
        <w:rPr>
          <w:rFonts w:ascii="仿宋" w:eastAsia="仿宋" w:hAnsi="仿宋" w:hint="eastAsia"/>
          <w:spacing w:val="-2"/>
          <w:sz w:val="28"/>
          <w:szCs w:val="28"/>
          <w:lang w:eastAsia="zh-CN"/>
        </w:rPr>
        <w:t>以及本项目详细任务大纲</w:t>
      </w:r>
      <w:r w:rsidRPr="00AD359C">
        <w:rPr>
          <w:rFonts w:ascii="仿宋" w:eastAsia="仿宋" w:hAnsi="仿宋" w:hint="eastAsia"/>
          <w:spacing w:val="-2"/>
          <w:sz w:val="28"/>
          <w:szCs w:val="28"/>
          <w:lang w:eastAsia="zh-CN"/>
        </w:rPr>
        <w:t>的要求，设计社评调研方案，并开展基线调研，分析项目活动的社会影响，编写项目社会影响评价报告</w:t>
      </w:r>
      <w:r w:rsidR="00F11120" w:rsidRPr="00F02EBB">
        <w:rPr>
          <w:rFonts w:ascii="仿宋" w:eastAsia="仿宋" w:hAnsi="仿宋" w:hint="eastAsia"/>
          <w:spacing w:val="-2"/>
          <w:sz w:val="28"/>
          <w:szCs w:val="28"/>
          <w:lang w:eastAsia="zh-CN"/>
        </w:rPr>
        <w:t>（包括限制性进入程序框架、少数民族发展计划等）</w:t>
      </w:r>
      <w:r w:rsidRPr="00AD359C">
        <w:rPr>
          <w:rFonts w:ascii="仿宋" w:eastAsia="仿宋" w:hAnsi="仿宋" w:hint="eastAsia"/>
          <w:spacing w:val="-2"/>
          <w:sz w:val="28"/>
          <w:szCs w:val="28"/>
          <w:lang w:eastAsia="zh-CN"/>
        </w:rPr>
        <w:t>，提出社会影响管理方案。同时准备社会安保文件、共同完成环境与社会发展计划报告编写、参与可</w:t>
      </w:r>
      <w:proofErr w:type="gramStart"/>
      <w:r w:rsidRPr="00AD359C">
        <w:rPr>
          <w:rFonts w:ascii="仿宋" w:eastAsia="仿宋" w:hAnsi="仿宋" w:hint="eastAsia"/>
          <w:spacing w:val="-2"/>
          <w:sz w:val="28"/>
          <w:szCs w:val="28"/>
          <w:lang w:eastAsia="zh-CN"/>
        </w:rPr>
        <w:t>研</w:t>
      </w:r>
      <w:proofErr w:type="gramEnd"/>
      <w:r w:rsidRPr="00AD359C">
        <w:rPr>
          <w:rFonts w:ascii="仿宋" w:eastAsia="仿宋" w:hAnsi="仿宋" w:hint="eastAsia"/>
          <w:spacing w:val="-2"/>
          <w:sz w:val="28"/>
          <w:szCs w:val="28"/>
          <w:lang w:eastAsia="zh-CN"/>
        </w:rPr>
        <w:t>报告和项目实施手册的编制等活动任务</w:t>
      </w:r>
      <w:r w:rsidR="002427DC" w:rsidRPr="00AD359C">
        <w:rPr>
          <w:rFonts w:ascii="仿宋" w:eastAsia="仿宋" w:hAnsi="仿宋" w:hint="eastAsia"/>
          <w:spacing w:val="-2"/>
          <w:sz w:val="28"/>
          <w:szCs w:val="28"/>
          <w:lang w:eastAsia="zh-CN"/>
        </w:rPr>
        <w:t>。</w:t>
      </w:r>
      <w:r w:rsidRPr="00AD359C">
        <w:rPr>
          <w:rFonts w:ascii="仿宋" w:eastAsia="仿宋" w:hAnsi="仿宋" w:hint="eastAsia"/>
          <w:spacing w:val="-2"/>
          <w:sz w:val="28"/>
          <w:szCs w:val="28"/>
          <w:lang w:eastAsia="zh-CN"/>
        </w:rPr>
        <w:t>人员总工作时间不少于4人</w:t>
      </w:r>
      <w:r w:rsidRPr="00AD359C">
        <w:rPr>
          <w:rFonts w:ascii="宋体" w:eastAsia="宋体" w:hAnsi="宋体" w:cs="宋体" w:hint="eastAsia"/>
          <w:spacing w:val="-2"/>
          <w:sz w:val="28"/>
          <w:szCs w:val="28"/>
          <w:lang w:eastAsia="zh-CN"/>
        </w:rPr>
        <w:t>•</w:t>
      </w:r>
      <w:r w:rsidRPr="00AD359C">
        <w:rPr>
          <w:rFonts w:ascii="仿宋" w:eastAsia="仿宋" w:hAnsi="仿宋" w:cs="仿宋" w:hint="eastAsia"/>
          <w:spacing w:val="-2"/>
          <w:sz w:val="28"/>
          <w:szCs w:val="28"/>
          <w:lang w:eastAsia="zh-CN"/>
        </w:rPr>
        <w:t>月，实施期限</w:t>
      </w:r>
      <w:r w:rsidRPr="00AD359C">
        <w:rPr>
          <w:rFonts w:ascii="仿宋" w:eastAsia="仿宋" w:hAnsi="仿宋" w:hint="eastAsia"/>
          <w:spacing w:val="-2"/>
          <w:sz w:val="28"/>
          <w:szCs w:val="28"/>
          <w:lang w:eastAsia="zh-CN"/>
        </w:rPr>
        <w:t>2018年10月至2019年6月</w:t>
      </w:r>
      <w:r w:rsidR="00157127">
        <w:rPr>
          <w:rFonts w:ascii="仿宋" w:eastAsia="仿宋" w:hAnsi="仿宋" w:hint="eastAsia"/>
          <w:spacing w:val="-2"/>
          <w:sz w:val="28"/>
          <w:szCs w:val="28"/>
          <w:lang w:eastAsia="zh-CN"/>
        </w:rPr>
        <w:t>。</w:t>
      </w:r>
    </w:p>
    <w:p w14:paraId="76C986DD" w14:textId="2FA9CE11" w:rsidR="00F113D8" w:rsidRPr="00215E20" w:rsidRDefault="00F113D8" w:rsidP="00F113D8">
      <w:pPr>
        <w:suppressAutoHyphens/>
        <w:ind w:firstLineChars="200" w:firstLine="556"/>
        <w:rPr>
          <w:rFonts w:ascii="仿宋" w:eastAsia="仿宋" w:hAnsi="仿宋"/>
          <w:spacing w:val="-2"/>
          <w:sz w:val="28"/>
          <w:szCs w:val="28"/>
          <w:lang w:eastAsia="zh-CN"/>
        </w:rPr>
      </w:pPr>
      <w:r w:rsidRPr="00215E20">
        <w:rPr>
          <w:rFonts w:ascii="仿宋" w:eastAsia="仿宋" w:hAnsi="仿宋" w:hint="eastAsia"/>
          <w:spacing w:val="-2"/>
          <w:sz w:val="28"/>
          <w:szCs w:val="28"/>
          <w:lang w:eastAsia="zh-CN"/>
        </w:rPr>
        <w:t>有意向的咨询顾问应注意世界银行在</w:t>
      </w:r>
      <w:r w:rsidRPr="00215E20">
        <w:rPr>
          <w:rFonts w:ascii="仿宋" w:eastAsia="仿宋" w:hAnsi="仿宋"/>
          <w:spacing w:val="-2"/>
          <w:sz w:val="28"/>
          <w:szCs w:val="28"/>
          <w:lang w:eastAsia="zh-CN"/>
        </w:rPr>
        <w:t>2016年7月</w:t>
      </w:r>
      <w:r w:rsidRPr="00215E20">
        <w:rPr>
          <w:rFonts w:ascii="仿宋" w:eastAsia="仿宋" w:hAnsi="仿宋" w:hint="eastAsia"/>
          <w:spacing w:val="-2"/>
          <w:sz w:val="28"/>
          <w:szCs w:val="28"/>
          <w:lang w:eastAsia="zh-CN"/>
        </w:rPr>
        <w:t>发布，</w:t>
      </w:r>
      <w:r w:rsidRPr="00457397">
        <w:rPr>
          <w:rFonts w:ascii="Times New Roman" w:hAnsi="Times New Roman"/>
          <w:bCs/>
          <w:color w:val="000000" w:themeColor="text1"/>
          <w:sz w:val="28"/>
          <w:szCs w:val="28"/>
          <w:lang w:eastAsia="zh-CN"/>
        </w:rPr>
        <w:t>2017</w:t>
      </w:r>
      <w:r w:rsidRPr="00457397">
        <w:rPr>
          <w:rFonts w:ascii="Times New Roman" w:hAnsi="Times New Roman" w:hint="eastAsia"/>
          <w:bCs/>
          <w:color w:val="000000" w:themeColor="text1"/>
          <w:sz w:val="28"/>
          <w:szCs w:val="28"/>
          <w:lang w:eastAsia="zh-CN"/>
        </w:rPr>
        <w:t>年</w:t>
      </w:r>
      <w:r w:rsidRPr="00457397">
        <w:rPr>
          <w:rFonts w:ascii="Times New Roman" w:hAnsi="Times New Roman"/>
          <w:bCs/>
          <w:color w:val="000000" w:themeColor="text1"/>
          <w:sz w:val="28"/>
          <w:szCs w:val="28"/>
          <w:lang w:eastAsia="zh-CN"/>
        </w:rPr>
        <w:t>11</w:t>
      </w:r>
      <w:r w:rsidRPr="00457397">
        <w:rPr>
          <w:rFonts w:ascii="Times New Roman" w:hAnsi="Times New Roman" w:hint="eastAsia"/>
          <w:bCs/>
          <w:color w:val="000000" w:themeColor="text1"/>
          <w:sz w:val="28"/>
          <w:szCs w:val="28"/>
          <w:lang w:eastAsia="zh-CN"/>
        </w:rPr>
        <w:t>月和</w:t>
      </w:r>
      <w:r w:rsidRPr="00457397">
        <w:rPr>
          <w:rFonts w:ascii="Times New Roman" w:hAnsi="Times New Roman"/>
          <w:bCs/>
          <w:color w:val="000000" w:themeColor="text1"/>
          <w:sz w:val="28"/>
          <w:szCs w:val="28"/>
          <w:lang w:eastAsia="zh-CN"/>
        </w:rPr>
        <w:t>2018</w:t>
      </w:r>
      <w:r w:rsidRPr="00457397">
        <w:rPr>
          <w:rFonts w:ascii="Times New Roman" w:hAnsi="Times New Roman" w:hint="eastAsia"/>
          <w:bCs/>
          <w:color w:val="000000" w:themeColor="text1"/>
          <w:sz w:val="28"/>
          <w:szCs w:val="28"/>
          <w:lang w:eastAsia="zh-CN"/>
        </w:rPr>
        <w:t>年</w:t>
      </w:r>
      <w:r w:rsidRPr="00457397">
        <w:rPr>
          <w:rFonts w:ascii="Times New Roman" w:hAnsi="Times New Roman"/>
          <w:bCs/>
          <w:color w:val="000000" w:themeColor="text1"/>
          <w:sz w:val="28"/>
          <w:szCs w:val="28"/>
          <w:lang w:eastAsia="zh-CN"/>
        </w:rPr>
        <w:t>8</w:t>
      </w:r>
      <w:r w:rsidRPr="00457397">
        <w:rPr>
          <w:rFonts w:ascii="Times New Roman" w:hAnsi="Times New Roman" w:hint="eastAsia"/>
          <w:bCs/>
          <w:color w:val="000000" w:themeColor="text1"/>
          <w:sz w:val="28"/>
          <w:szCs w:val="28"/>
          <w:lang w:eastAsia="zh-CN"/>
        </w:rPr>
        <w:t>月修改的</w:t>
      </w:r>
      <w:r w:rsidRPr="00215E20">
        <w:rPr>
          <w:rFonts w:ascii="仿宋" w:eastAsia="仿宋" w:hAnsi="仿宋" w:hint="eastAsia"/>
          <w:spacing w:val="-2"/>
          <w:sz w:val="28"/>
          <w:szCs w:val="28"/>
          <w:lang w:eastAsia="zh-CN"/>
        </w:rPr>
        <w:t>“</w:t>
      </w:r>
      <w:r w:rsidR="00233251">
        <w:rPr>
          <w:rFonts w:ascii="仿宋" w:eastAsia="仿宋" w:hAnsi="仿宋" w:hint="eastAsia"/>
          <w:spacing w:val="-2"/>
          <w:sz w:val="28"/>
          <w:szCs w:val="28"/>
          <w:lang w:eastAsia="zh-CN"/>
        </w:rPr>
        <w:t>世界银行投资项目贷款</w:t>
      </w:r>
      <w:r w:rsidRPr="00215E20">
        <w:rPr>
          <w:rFonts w:ascii="仿宋" w:eastAsia="仿宋" w:hAnsi="仿宋" w:hint="eastAsia"/>
          <w:spacing w:val="-2"/>
          <w:sz w:val="28"/>
          <w:szCs w:val="28"/>
          <w:lang w:eastAsia="zh-CN"/>
        </w:rPr>
        <w:t>借款人采购条例”第三章中的第</w:t>
      </w:r>
      <w:r w:rsidRPr="00215E20">
        <w:rPr>
          <w:rFonts w:ascii="仿宋" w:eastAsia="仿宋" w:hAnsi="仿宋"/>
          <w:spacing w:val="-2"/>
          <w:sz w:val="28"/>
          <w:szCs w:val="28"/>
          <w:lang w:eastAsia="zh-CN"/>
        </w:rPr>
        <w:t>3.16和3.17段</w:t>
      </w:r>
      <w:r w:rsidRPr="00215E20">
        <w:rPr>
          <w:rFonts w:ascii="仿宋" w:eastAsia="仿宋" w:hAnsi="仿宋" w:hint="eastAsia"/>
          <w:spacing w:val="-2"/>
          <w:sz w:val="28"/>
          <w:szCs w:val="28"/>
          <w:lang w:eastAsia="zh-CN"/>
        </w:rPr>
        <w:t>，世界银行对利益冲突的政策规定。</w:t>
      </w:r>
      <w:r>
        <w:rPr>
          <w:rFonts w:ascii="仿宋" w:eastAsia="仿宋" w:hAnsi="仿宋" w:hint="eastAsia"/>
          <w:spacing w:val="-2"/>
          <w:sz w:val="28"/>
          <w:szCs w:val="28"/>
          <w:lang w:eastAsia="zh-CN"/>
        </w:rPr>
        <w:t>具体信息，请查阅该网址</w:t>
      </w:r>
      <w:r w:rsidRPr="00215E20">
        <w:rPr>
          <w:rFonts w:ascii="仿宋" w:eastAsia="仿宋" w:hAnsi="仿宋" w:hint="eastAsia"/>
          <w:spacing w:val="-2"/>
          <w:sz w:val="28"/>
          <w:szCs w:val="28"/>
          <w:lang w:eastAsia="zh-CN"/>
        </w:rPr>
        <w:t>：</w:t>
      </w:r>
      <w:hyperlink r:id="rId9" w:history="1">
        <w:r w:rsidRPr="00215E20">
          <w:rPr>
            <w:rStyle w:val="ad"/>
            <w:rFonts w:ascii="仿宋" w:eastAsia="仿宋" w:hAnsi="仿宋"/>
            <w:spacing w:val="-2"/>
            <w:sz w:val="28"/>
            <w:szCs w:val="28"/>
            <w:lang w:eastAsia="zh-CN"/>
          </w:rPr>
          <w:t>http://pubdocs.worldbank.org/en/302911485792958504/Procurement-Regulations-for-IPF-Borrowers-Chinese.pdf</w:t>
        </w:r>
      </w:hyperlink>
    </w:p>
    <w:p w14:paraId="76C986DE" w14:textId="30F09CA1" w:rsidR="005B6EF5" w:rsidRDefault="00645EE4" w:rsidP="005B6EF5">
      <w:pPr>
        <w:ind w:firstLineChars="200" w:firstLine="560"/>
        <w:rPr>
          <w:rFonts w:ascii="仿宋" w:eastAsia="仿宋" w:hAnsi="仿宋"/>
          <w:sz w:val="28"/>
          <w:szCs w:val="28"/>
          <w:lang w:eastAsia="zh-CN"/>
        </w:rPr>
      </w:pPr>
      <w:r>
        <w:rPr>
          <w:rFonts w:ascii="仿宋" w:eastAsia="仿宋" w:hAnsi="仿宋" w:hint="eastAsia"/>
          <w:sz w:val="28"/>
          <w:szCs w:val="28"/>
          <w:lang w:eastAsia="zh-CN"/>
        </w:rPr>
        <w:t>有意向</w:t>
      </w:r>
      <w:r w:rsidR="00CF0F7C" w:rsidRPr="00CF0F7C">
        <w:rPr>
          <w:rFonts w:ascii="仿宋" w:eastAsia="仿宋" w:hAnsi="仿宋" w:hint="eastAsia"/>
          <w:sz w:val="28"/>
          <w:szCs w:val="28"/>
          <w:lang w:eastAsia="zh-CN"/>
        </w:rPr>
        <w:t>的咨询顾问需提供包含具备执行服务所需资</w:t>
      </w:r>
      <w:r w:rsidR="00233251">
        <w:rPr>
          <w:rFonts w:ascii="仿宋" w:eastAsia="仿宋" w:hAnsi="仿宋" w:hint="eastAsia"/>
          <w:sz w:val="28"/>
          <w:szCs w:val="28"/>
          <w:lang w:eastAsia="zh-CN"/>
        </w:rPr>
        <w:t>历</w:t>
      </w:r>
      <w:r w:rsidR="00CF0F7C" w:rsidRPr="00CF0F7C">
        <w:rPr>
          <w:rFonts w:ascii="仿宋" w:eastAsia="仿宋" w:hAnsi="仿宋" w:hint="eastAsia"/>
          <w:sz w:val="28"/>
          <w:szCs w:val="28"/>
          <w:lang w:eastAsia="zh-CN"/>
        </w:rPr>
        <w:t>和相关经验的意向书。资历要求：</w:t>
      </w:r>
      <w:r w:rsidR="003623E8" w:rsidRPr="003623E8">
        <w:rPr>
          <w:rFonts w:ascii="仿宋" w:eastAsia="仿宋" w:hAnsi="仿宋" w:hint="eastAsia"/>
          <w:sz w:val="28"/>
          <w:szCs w:val="28"/>
          <w:lang w:eastAsia="zh-CN"/>
        </w:rPr>
        <w:t>具备从事</w:t>
      </w:r>
      <w:r w:rsidR="00233251">
        <w:rPr>
          <w:rFonts w:ascii="仿宋" w:eastAsia="仿宋" w:hAnsi="仿宋" w:hint="eastAsia"/>
          <w:sz w:val="28"/>
          <w:szCs w:val="28"/>
          <w:lang w:eastAsia="zh-CN"/>
        </w:rPr>
        <w:t>国际金融组织贷款</w:t>
      </w:r>
      <w:r w:rsidR="003623E8" w:rsidRPr="003623E8">
        <w:rPr>
          <w:rFonts w:ascii="仿宋" w:eastAsia="仿宋" w:hAnsi="仿宋" w:hint="eastAsia"/>
          <w:sz w:val="28"/>
          <w:szCs w:val="28"/>
          <w:lang w:eastAsia="zh-CN"/>
        </w:rPr>
        <w:t>项目社会评估方面的经验</w:t>
      </w:r>
      <w:r w:rsidR="003623E8">
        <w:rPr>
          <w:rFonts w:ascii="仿宋" w:eastAsia="仿宋" w:hAnsi="仿宋" w:hint="eastAsia"/>
          <w:sz w:val="28"/>
          <w:szCs w:val="28"/>
          <w:lang w:eastAsia="zh-CN"/>
        </w:rPr>
        <w:t>，熟悉中国农村社会情况</w:t>
      </w:r>
      <w:r w:rsidR="005B6EF5">
        <w:rPr>
          <w:rFonts w:ascii="仿宋" w:eastAsia="仿宋" w:hAnsi="仿宋" w:hint="eastAsia"/>
          <w:sz w:val="28"/>
          <w:szCs w:val="28"/>
          <w:lang w:eastAsia="zh-CN"/>
        </w:rPr>
        <w:t>，</w:t>
      </w:r>
      <w:r w:rsidR="003623E8" w:rsidRPr="003623E8">
        <w:rPr>
          <w:rFonts w:ascii="仿宋" w:eastAsia="仿宋" w:hAnsi="仿宋" w:hint="eastAsia"/>
          <w:sz w:val="28"/>
          <w:szCs w:val="28"/>
          <w:lang w:eastAsia="zh-CN"/>
        </w:rPr>
        <w:t>从事农业或农村社会经济相关领域工作</w:t>
      </w:r>
      <w:r w:rsidR="005B6EF5">
        <w:rPr>
          <w:rFonts w:ascii="仿宋" w:eastAsia="仿宋" w:hAnsi="仿宋" w:hint="eastAsia"/>
          <w:sz w:val="28"/>
          <w:szCs w:val="28"/>
          <w:lang w:eastAsia="zh-CN"/>
        </w:rPr>
        <w:t>，</w:t>
      </w:r>
      <w:r w:rsidR="005B6EF5" w:rsidRPr="003623E8">
        <w:rPr>
          <w:rFonts w:ascii="仿宋" w:eastAsia="仿宋" w:hAnsi="仿宋" w:hint="eastAsia"/>
          <w:sz w:val="28"/>
          <w:szCs w:val="28"/>
          <w:lang w:eastAsia="zh-CN"/>
        </w:rPr>
        <w:t>拥有社会科学方面的专业背景以及社会经济影响评价的相关工作经验，</w:t>
      </w:r>
      <w:r w:rsidR="005B6EF5">
        <w:rPr>
          <w:rFonts w:ascii="仿宋" w:eastAsia="仿宋" w:hAnsi="仿宋" w:hint="eastAsia"/>
          <w:sz w:val="28"/>
          <w:szCs w:val="28"/>
          <w:lang w:eastAsia="zh-CN"/>
        </w:rPr>
        <w:t>具有高级技术职称或博士学位</w:t>
      </w:r>
      <w:r w:rsidR="003623E8" w:rsidRPr="003623E8">
        <w:rPr>
          <w:rFonts w:ascii="仿宋" w:eastAsia="仿宋" w:hAnsi="仿宋" w:hint="eastAsia"/>
          <w:sz w:val="28"/>
          <w:szCs w:val="28"/>
          <w:lang w:eastAsia="zh-CN"/>
        </w:rPr>
        <w:t>。</w:t>
      </w:r>
    </w:p>
    <w:p w14:paraId="76C986DF" w14:textId="6989ACE0" w:rsidR="0083143F" w:rsidRPr="00AD359C" w:rsidRDefault="002E582B" w:rsidP="00CF0F7C">
      <w:pPr>
        <w:suppressAutoHyphens/>
        <w:ind w:firstLineChars="200" w:firstLine="556"/>
        <w:rPr>
          <w:rFonts w:ascii="仿宋" w:eastAsia="仿宋" w:hAnsi="仿宋"/>
          <w:spacing w:val="-2"/>
          <w:sz w:val="28"/>
          <w:szCs w:val="28"/>
          <w:lang w:eastAsia="zh-CN"/>
        </w:rPr>
      </w:pPr>
      <w:r w:rsidRPr="00AD359C">
        <w:rPr>
          <w:rFonts w:ascii="仿宋" w:eastAsia="仿宋" w:hAnsi="仿宋" w:hint="eastAsia"/>
          <w:spacing w:val="-2"/>
          <w:sz w:val="28"/>
          <w:szCs w:val="28"/>
          <w:lang w:eastAsia="zh-CN"/>
        </w:rPr>
        <w:lastRenderedPageBreak/>
        <w:t>气候智慧型草原生态系统管理项目办公室将</w:t>
      </w:r>
      <w:r w:rsidR="00397E85" w:rsidRPr="00AD359C">
        <w:rPr>
          <w:rFonts w:ascii="仿宋" w:eastAsia="仿宋" w:hAnsi="仿宋" w:hint="eastAsia"/>
          <w:spacing w:val="-2"/>
          <w:sz w:val="28"/>
          <w:szCs w:val="28"/>
          <w:lang w:eastAsia="zh-CN"/>
        </w:rPr>
        <w:t>采取个人咨询顾问</w:t>
      </w:r>
      <w:r w:rsidR="0083143F" w:rsidRPr="00AD359C">
        <w:rPr>
          <w:rFonts w:ascii="仿宋" w:eastAsia="仿宋" w:hAnsi="仿宋" w:hint="eastAsia"/>
          <w:spacing w:val="-2"/>
          <w:sz w:val="28"/>
          <w:szCs w:val="28"/>
          <w:lang w:eastAsia="zh-CN"/>
        </w:rPr>
        <w:t>（IC）</w:t>
      </w:r>
      <w:r w:rsidR="00397E85" w:rsidRPr="00AD359C">
        <w:rPr>
          <w:rFonts w:ascii="仿宋" w:eastAsia="仿宋" w:hAnsi="仿宋" w:hint="eastAsia"/>
          <w:spacing w:val="-2"/>
          <w:sz w:val="28"/>
          <w:szCs w:val="28"/>
          <w:lang w:eastAsia="zh-CN"/>
        </w:rPr>
        <w:t>的</w:t>
      </w:r>
      <w:r w:rsidR="00233251">
        <w:rPr>
          <w:rFonts w:ascii="仿宋" w:eastAsia="仿宋" w:hAnsi="仿宋" w:hint="eastAsia"/>
          <w:spacing w:val="-2"/>
          <w:sz w:val="28"/>
          <w:szCs w:val="28"/>
          <w:lang w:eastAsia="zh-CN"/>
        </w:rPr>
        <w:t>选择</w:t>
      </w:r>
      <w:r w:rsidRPr="00AD359C">
        <w:rPr>
          <w:rFonts w:ascii="仿宋" w:eastAsia="仿宋" w:hAnsi="仿宋" w:hint="eastAsia"/>
          <w:spacing w:val="-2"/>
          <w:sz w:val="28"/>
          <w:szCs w:val="28"/>
          <w:lang w:eastAsia="zh-CN"/>
        </w:rPr>
        <w:t>方法</w:t>
      </w:r>
      <w:r w:rsidR="0083143F" w:rsidRPr="00AD359C">
        <w:rPr>
          <w:rFonts w:ascii="仿宋" w:eastAsia="仿宋" w:hAnsi="仿宋" w:hint="eastAsia"/>
          <w:spacing w:val="-2"/>
          <w:sz w:val="28"/>
          <w:szCs w:val="28"/>
          <w:lang w:eastAsia="zh-CN"/>
        </w:rPr>
        <w:t>进行选择，并就合同事宜展开进一步磋商</w:t>
      </w:r>
      <w:r w:rsidR="00397E85" w:rsidRPr="00AD359C">
        <w:rPr>
          <w:rFonts w:ascii="仿宋" w:eastAsia="仿宋" w:hAnsi="仿宋" w:hint="eastAsia"/>
          <w:spacing w:val="-2"/>
          <w:sz w:val="28"/>
          <w:szCs w:val="28"/>
          <w:lang w:eastAsia="zh-CN"/>
        </w:rPr>
        <w:t>。</w:t>
      </w:r>
      <w:r w:rsidR="0083143F" w:rsidRPr="00AD359C">
        <w:rPr>
          <w:rFonts w:ascii="仿宋" w:eastAsia="仿宋" w:hAnsi="仿宋" w:hint="eastAsia"/>
          <w:spacing w:val="-2"/>
          <w:sz w:val="28"/>
          <w:szCs w:val="28"/>
          <w:lang w:eastAsia="zh-CN"/>
        </w:rPr>
        <w:t xml:space="preserve">  </w:t>
      </w:r>
    </w:p>
    <w:p w14:paraId="76C986E0" w14:textId="77777777" w:rsidR="002E582B" w:rsidRPr="00AD359C" w:rsidRDefault="002E582B" w:rsidP="0083143F">
      <w:pPr>
        <w:suppressAutoHyphens/>
        <w:ind w:firstLineChars="200" w:firstLine="556"/>
        <w:rPr>
          <w:rFonts w:ascii="仿宋" w:eastAsia="仿宋" w:hAnsi="仿宋"/>
          <w:spacing w:val="-2"/>
          <w:sz w:val="28"/>
          <w:szCs w:val="28"/>
          <w:lang w:eastAsia="zh-CN"/>
        </w:rPr>
      </w:pPr>
      <w:r w:rsidRPr="00AD359C">
        <w:rPr>
          <w:rFonts w:ascii="仿宋" w:eastAsia="仿宋" w:hAnsi="仿宋" w:hint="eastAsia"/>
          <w:spacing w:val="-2"/>
          <w:sz w:val="28"/>
          <w:szCs w:val="28"/>
          <w:lang w:eastAsia="zh-CN"/>
        </w:rPr>
        <w:t>如需更多信息，请在非法定节假日的每周一至周五早8点至晚5</w:t>
      </w:r>
      <w:r w:rsidR="0083143F" w:rsidRPr="00AD359C">
        <w:rPr>
          <w:rFonts w:ascii="仿宋" w:eastAsia="仿宋" w:hAnsi="仿宋" w:hint="eastAsia"/>
          <w:spacing w:val="-2"/>
          <w:sz w:val="28"/>
          <w:szCs w:val="28"/>
          <w:lang w:eastAsia="zh-CN"/>
        </w:rPr>
        <w:t>点在以下信息中获取。</w:t>
      </w:r>
    </w:p>
    <w:p w14:paraId="76C986E1" w14:textId="355DA9D7" w:rsidR="009830E4" w:rsidRPr="00CF0F7C" w:rsidRDefault="00CF0F7C" w:rsidP="00CF0F7C">
      <w:pPr>
        <w:suppressAutoHyphens/>
        <w:ind w:firstLineChars="200" w:firstLine="556"/>
        <w:rPr>
          <w:rFonts w:ascii="仿宋" w:eastAsia="仿宋" w:hAnsi="仿宋"/>
          <w:spacing w:val="-2"/>
          <w:sz w:val="28"/>
          <w:szCs w:val="28"/>
          <w:lang w:eastAsia="zh-CN"/>
        </w:rPr>
      </w:pPr>
      <w:r w:rsidRPr="00CF0F7C">
        <w:rPr>
          <w:rFonts w:ascii="仿宋" w:eastAsia="仿宋" w:hAnsi="仿宋" w:hint="eastAsia"/>
          <w:spacing w:val="-2"/>
          <w:sz w:val="28"/>
          <w:szCs w:val="28"/>
          <w:lang w:eastAsia="zh-CN"/>
        </w:rPr>
        <w:t>对本项目分包活动任务有意向的咨询顾问请在2018年10月</w:t>
      </w:r>
      <w:r w:rsidR="00B71732">
        <w:rPr>
          <w:rFonts w:ascii="仿宋" w:eastAsia="仿宋" w:hAnsi="仿宋" w:hint="eastAsia"/>
          <w:spacing w:val="-2"/>
          <w:sz w:val="28"/>
          <w:szCs w:val="28"/>
          <w:lang w:eastAsia="zh-CN"/>
        </w:rPr>
        <w:t>2</w:t>
      </w:r>
      <w:r>
        <w:rPr>
          <w:rFonts w:ascii="仿宋" w:eastAsia="仿宋" w:hAnsi="仿宋" w:hint="eastAsia"/>
          <w:spacing w:val="-2"/>
          <w:sz w:val="28"/>
          <w:szCs w:val="28"/>
          <w:lang w:eastAsia="zh-CN"/>
        </w:rPr>
        <w:t>5</w:t>
      </w:r>
      <w:r w:rsidRPr="00CF0F7C">
        <w:rPr>
          <w:rFonts w:ascii="仿宋" w:eastAsia="仿宋" w:hAnsi="仿宋" w:hint="eastAsia"/>
          <w:spacing w:val="-2"/>
          <w:sz w:val="28"/>
          <w:szCs w:val="28"/>
          <w:lang w:eastAsia="zh-CN"/>
        </w:rPr>
        <w:t>日 （星期</w:t>
      </w:r>
      <w:r w:rsidR="00B71732">
        <w:rPr>
          <w:rFonts w:ascii="仿宋" w:eastAsia="仿宋" w:hAnsi="仿宋" w:hint="eastAsia"/>
          <w:spacing w:val="-2"/>
          <w:sz w:val="28"/>
          <w:szCs w:val="28"/>
          <w:lang w:eastAsia="zh-CN"/>
        </w:rPr>
        <w:t>四</w:t>
      </w:r>
      <w:r w:rsidRPr="00CF0F7C">
        <w:rPr>
          <w:rFonts w:ascii="仿宋" w:eastAsia="仿宋" w:hAnsi="仿宋" w:hint="eastAsia"/>
          <w:spacing w:val="-2"/>
          <w:sz w:val="28"/>
          <w:szCs w:val="28"/>
          <w:lang w:eastAsia="zh-CN"/>
        </w:rPr>
        <w:t>）17:00前，通过书面方式邮寄或</w:t>
      </w:r>
      <w:r>
        <w:rPr>
          <w:rFonts w:ascii="仿宋" w:eastAsia="仿宋" w:hAnsi="仿宋" w:hint="eastAsia"/>
          <w:spacing w:val="-2"/>
          <w:sz w:val="28"/>
          <w:szCs w:val="28"/>
          <w:lang w:eastAsia="zh-CN"/>
        </w:rPr>
        <w:t>E-</w:t>
      </w:r>
      <w:r w:rsidRPr="00CF0F7C">
        <w:rPr>
          <w:rFonts w:ascii="仿宋" w:eastAsia="仿宋" w:hAnsi="仿宋" w:hint="eastAsia"/>
          <w:spacing w:val="-2"/>
          <w:sz w:val="28"/>
          <w:szCs w:val="28"/>
          <w:lang w:eastAsia="zh-CN"/>
        </w:rPr>
        <w:t>mail意向书（EOI），具体邮寄和</w:t>
      </w:r>
      <w:r>
        <w:rPr>
          <w:rFonts w:ascii="仿宋" w:eastAsia="仿宋" w:hAnsi="仿宋" w:hint="eastAsia"/>
          <w:spacing w:val="-2"/>
          <w:sz w:val="28"/>
          <w:szCs w:val="28"/>
          <w:lang w:eastAsia="zh-CN"/>
        </w:rPr>
        <w:t>E-</w:t>
      </w:r>
      <w:r w:rsidRPr="00CF0F7C">
        <w:rPr>
          <w:rFonts w:ascii="仿宋" w:eastAsia="仿宋" w:hAnsi="仿宋" w:hint="eastAsia"/>
          <w:spacing w:val="-2"/>
          <w:sz w:val="28"/>
          <w:szCs w:val="28"/>
          <w:lang w:eastAsia="zh-CN"/>
        </w:rPr>
        <w:t>mail信息如下：</w:t>
      </w:r>
    </w:p>
    <w:p w14:paraId="76C986E2" w14:textId="77777777" w:rsidR="007E203C" w:rsidRPr="00AD359C" w:rsidRDefault="007E203C">
      <w:pPr>
        <w:suppressAutoHyphens/>
        <w:rPr>
          <w:rFonts w:ascii="仿宋" w:eastAsia="仿宋" w:hAnsi="仿宋"/>
          <w:spacing w:val="-2"/>
          <w:sz w:val="28"/>
          <w:szCs w:val="28"/>
          <w:lang w:eastAsia="zh-CN"/>
        </w:rPr>
      </w:pPr>
    </w:p>
    <w:p w14:paraId="76C986E3" w14:textId="77777777" w:rsidR="00B87583" w:rsidRPr="00AD359C" w:rsidRDefault="00B87583">
      <w:pPr>
        <w:suppressAutoHyphens/>
        <w:rPr>
          <w:rFonts w:ascii="仿宋" w:eastAsia="仿宋" w:hAnsi="仿宋"/>
          <w:spacing w:val="-2"/>
          <w:sz w:val="28"/>
          <w:szCs w:val="28"/>
          <w:lang w:eastAsia="zh-CN"/>
        </w:rPr>
      </w:pPr>
    </w:p>
    <w:p w14:paraId="76C986E4" w14:textId="77777777" w:rsidR="009830E4" w:rsidRPr="00AD359C" w:rsidRDefault="00857F20">
      <w:pPr>
        <w:suppressAutoHyphens/>
        <w:rPr>
          <w:rFonts w:ascii="仿宋" w:eastAsia="仿宋" w:hAnsi="仿宋"/>
          <w:iCs/>
          <w:spacing w:val="-2"/>
          <w:sz w:val="28"/>
          <w:szCs w:val="28"/>
          <w:lang w:eastAsia="zh-CN"/>
        </w:rPr>
      </w:pPr>
      <w:r w:rsidRPr="00AD359C">
        <w:rPr>
          <w:rFonts w:ascii="仿宋" w:eastAsia="仿宋" w:hAnsi="仿宋" w:hint="eastAsia"/>
          <w:spacing w:val="-2"/>
          <w:sz w:val="28"/>
          <w:szCs w:val="28"/>
          <w:lang w:eastAsia="zh-CN"/>
        </w:rPr>
        <w:t>气候智慧型草原生态系统管理项目办公室</w:t>
      </w:r>
    </w:p>
    <w:p w14:paraId="76C986E5" w14:textId="77777777" w:rsidR="009830E4" w:rsidRPr="00AD359C" w:rsidRDefault="007E203C">
      <w:pPr>
        <w:suppressAutoHyphens/>
        <w:rPr>
          <w:rFonts w:ascii="仿宋" w:eastAsia="仿宋" w:hAnsi="仿宋"/>
          <w:iCs/>
          <w:spacing w:val="-2"/>
          <w:sz w:val="28"/>
          <w:szCs w:val="28"/>
          <w:lang w:eastAsia="zh-CN"/>
        </w:rPr>
      </w:pPr>
      <w:r w:rsidRPr="00AD359C">
        <w:rPr>
          <w:rFonts w:ascii="仿宋" w:eastAsia="仿宋" w:hAnsi="仿宋" w:hint="eastAsia"/>
          <w:spacing w:val="-2"/>
          <w:sz w:val="28"/>
          <w:szCs w:val="28"/>
          <w:lang w:eastAsia="zh-CN"/>
        </w:rPr>
        <w:t>联系人：</w:t>
      </w:r>
      <w:r w:rsidR="00857F20" w:rsidRPr="00AD359C">
        <w:rPr>
          <w:rFonts w:ascii="仿宋" w:eastAsia="仿宋" w:hAnsi="仿宋" w:hint="eastAsia"/>
          <w:spacing w:val="-2"/>
          <w:sz w:val="28"/>
          <w:szCs w:val="28"/>
          <w:lang w:eastAsia="zh-CN"/>
        </w:rPr>
        <w:t xml:space="preserve">杨午滕 </w:t>
      </w:r>
    </w:p>
    <w:p w14:paraId="76C986E6" w14:textId="77777777" w:rsidR="009830E4" w:rsidRPr="00AD359C" w:rsidRDefault="00857F20">
      <w:pPr>
        <w:suppressAutoHyphens/>
        <w:rPr>
          <w:rFonts w:ascii="仿宋" w:eastAsia="仿宋" w:hAnsi="仿宋"/>
          <w:iCs/>
          <w:spacing w:val="-2"/>
          <w:sz w:val="28"/>
          <w:szCs w:val="28"/>
          <w:lang w:eastAsia="zh-CN"/>
        </w:rPr>
      </w:pPr>
      <w:r w:rsidRPr="00AD359C">
        <w:rPr>
          <w:rFonts w:ascii="仿宋" w:eastAsia="仿宋" w:hAnsi="仿宋" w:hint="eastAsia"/>
          <w:iCs/>
          <w:spacing w:val="-2"/>
          <w:sz w:val="28"/>
          <w:szCs w:val="28"/>
          <w:lang w:eastAsia="zh-CN"/>
        </w:rPr>
        <w:t>地</w:t>
      </w:r>
      <w:r w:rsidR="007E203C" w:rsidRPr="00AD359C">
        <w:rPr>
          <w:rFonts w:ascii="仿宋" w:eastAsia="仿宋" w:hAnsi="仿宋" w:hint="eastAsia"/>
          <w:iCs/>
          <w:spacing w:val="-2"/>
          <w:sz w:val="28"/>
          <w:szCs w:val="28"/>
          <w:lang w:eastAsia="zh-CN"/>
        </w:rPr>
        <w:t xml:space="preserve">  </w:t>
      </w:r>
      <w:r w:rsidRPr="00AD359C">
        <w:rPr>
          <w:rFonts w:ascii="仿宋" w:eastAsia="仿宋" w:hAnsi="仿宋" w:hint="eastAsia"/>
          <w:iCs/>
          <w:spacing w:val="-2"/>
          <w:sz w:val="28"/>
          <w:szCs w:val="28"/>
          <w:lang w:eastAsia="zh-CN"/>
        </w:rPr>
        <w:t>址：北京市朝阳区麦子店街24号楼</w:t>
      </w:r>
    </w:p>
    <w:p w14:paraId="76C986E7" w14:textId="77777777" w:rsidR="009830E4" w:rsidRPr="00AD359C" w:rsidRDefault="00857F20">
      <w:pPr>
        <w:suppressAutoHyphens/>
        <w:rPr>
          <w:rFonts w:ascii="仿宋" w:eastAsia="仿宋" w:hAnsi="仿宋"/>
          <w:iCs/>
          <w:spacing w:val="-2"/>
          <w:sz w:val="28"/>
          <w:szCs w:val="28"/>
          <w:lang w:eastAsia="zh-CN"/>
        </w:rPr>
      </w:pPr>
      <w:proofErr w:type="gramStart"/>
      <w:r w:rsidRPr="00AD359C">
        <w:rPr>
          <w:rFonts w:ascii="仿宋" w:eastAsia="仿宋" w:hAnsi="仿宋" w:hint="eastAsia"/>
          <w:iCs/>
          <w:spacing w:val="-2"/>
          <w:sz w:val="28"/>
          <w:szCs w:val="28"/>
          <w:lang w:eastAsia="zh-CN"/>
        </w:rPr>
        <w:t>邮</w:t>
      </w:r>
      <w:proofErr w:type="gramEnd"/>
      <w:r w:rsidR="007E203C" w:rsidRPr="00AD359C">
        <w:rPr>
          <w:rFonts w:ascii="仿宋" w:eastAsia="仿宋" w:hAnsi="仿宋" w:hint="eastAsia"/>
          <w:iCs/>
          <w:spacing w:val="-2"/>
          <w:sz w:val="28"/>
          <w:szCs w:val="28"/>
          <w:lang w:eastAsia="zh-CN"/>
        </w:rPr>
        <w:t xml:space="preserve">  </w:t>
      </w:r>
      <w:r w:rsidRPr="00AD359C">
        <w:rPr>
          <w:rFonts w:ascii="仿宋" w:eastAsia="仿宋" w:hAnsi="仿宋" w:hint="eastAsia"/>
          <w:iCs/>
          <w:spacing w:val="-2"/>
          <w:sz w:val="28"/>
          <w:szCs w:val="28"/>
          <w:lang w:eastAsia="zh-CN"/>
        </w:rPr>
        <w:t>编：100125 北京 中国</w:t>
      </w:r>
    </w:p>
    <w:p w14:paraId="76C986E8" w14:textId="77777777" w:rsidR="009830E4" w:rsidRPr="00AD359C" w:rsidRDefault="00857F20">
      <w:pPr>
        <w:suppressAutoHyphens/>
        <w:rPr>
          <w:rFonts w:ascii="仿宋" w:eastAsia="仿宋" w:hAnsi="仿宋"/>
          <w:iCs/>
          <w:spacing w:val="-2"/>
          <w:sz w:val="28"/>
          <w:szCs w:val="28"/>
          <w:lang w:eastAsia="zh-CN"/>
        </w:rPr>
      </w:pPr>
      <w:r w:rsidRPr="00AD359C">
        <w:rPr>
          <w:rFonts w:ascii="仿宋" w:eastAsia="仿宋" w:hAnsi="仿宋" w:hint="eastAsia"/>
          <w:iCs/>
          <w:spacing w:val="-2"/>
          <w:sz w:val="28"/>
          <w:szCs w:val="28"/>
          <w:lang w:eastAsia="zh-CN"/>
        </w:rPr>
        <w:t>电</w:t>
      </w:r>
      <w:r w:rsidR="007E203C" w:rsidRPr="00AD359C">
        <w:rPr>
          <w:rFonts w:ascii="仿宋" w:eastAsia="仿宋" w:hAnsi="仿宋" w:hint="eastAsia"/>
          <w:iCs/>
          <w:spacing w:val="-2"/>
          <w:sz w:val="28"/>
          <w:szCs w:val="28"/>
          <w:lang w:eastAsia="zh-CN"/>
        </w:rPr>
        <w:t xml:space="preserve">  </w:t>
      </w:r>
      <w:r w:rsidRPr="00AD359C">
        <w:rPr>
          <w:rFonts w:ascii="仿宋" w:eastAsia="仿宋" w:hAnsi="仿宋" w:hint="eastAsia"/>
          <w:iCs/>
          <w:spacing w:val="-2"/>
          <w:sz w:val="28"/>
          <w:szCs w:val="28"/>
          <w:lang w:eastAsia="zh-CN"/>
        </w:rPr>
        <w:t>话：</w:t>
      </w:r>
      <w:r w:rsidR="002E582B" w:rsidRPr="00AD359C">
        <w:rPr>
          <w:rFonts w:ascii="仿宋" w:eastAsia="仿宋" w:hAnsi="仿宋" w:hint="eastAsia"/>
          <w:iCs/>
          <w:spacing w:val="-2"/>
          <w:sz w:val="28"/>
          <w:szCs w:val="28"/>
          <w:lang w:eastAsia="zh-CN"/>
        </w:rPr>
        <w:t>010-59196370</w:t>
      </w:r>
    </w:p>
    <w:p w14:paraId="76C986E9" w14:textId="77777777" w:rsidR="009830E4" w:rsidRPr="00AD359C" w:rsidRDefault="00857F20">
      <w:pPr>
        <w:suppressAutoHyphens/>
        <w:rPr>
          <w:rFonts w:ascii="仿宋" w:eastAsia="仿宋" w:hAnsi="仿宋"/>
          <w:spacing w:val="-2"/>
          <w:sz w:val="28"/>
          <w:szCs w:val="28"/>
          <w:lang w:eastAsia="zh-CN"/>
        </w:rPr>
      </w:pPr>
      <w:r w:rsidRPr="00AD359C">
        <w:rPr>
          <w:rFonts w:ascii="仿宋" w:eastAsia="仿宋" w:hAnsi="仿宋" w:hint="eastAsia"/>
          <w:spacing w:val="-2"/>
          <w:sz w:val="28"/>
          <w:szCs w:val="28"/>
          <w:lang w:eastAsia="zh-CN"/>
        </w:rPr>
        <w:t>传</w:t>
      </w:r>
      <w:r w:rsidR="007E203C" w:rsidRPr="00AD359C">
        <w:rPr>
          <w:rFonts w:ascii="仿宋" w:eastAsia="仿宋" w:hAnsi="仿宋" w:hint="eastAsia"/>
          <w:spacing w:val="-2"/>
          <w:sz w:val="28"/>
          <w:szCs w:val="28"/>
          <w:lang w:eastAsia="zh-CN"/>
        </w:rPr>
        <w:t xml:space="preserve">  </w:t>
      </w:r>
      <w:r w:rsidRPr="00AD359C">
        <w:rPr>
          <w:rFonts w:ascii="仿宋" w:eastAsia="仿宋" w:hAnsi="仿宋" w:hint="eastAsia"/>
          <w:spacing w:val="-2"/>
          <w:sz w:val="28"/>
          <w:szCs w:val="28"/>
          <w:lang w:eastAsia="zh-CN"/>
        </w:rPr>
        <w:t>真：010-59196367</w:t>
      </w:r>
    </w:p>
    <w:p w14:paraId="76C986EA" w14:textId="77777777" w:rsidR="009830E4" w:rsidRPr="00AD359C" w:rsidRDefault="00857F20">
      <w:pPr>
        <w:suppressAutoHyphens/>
        <w:jc w:val="both"/>
        <w:rPr>
          <w:rFonts w:ascii="仿宋" w:eastAsia="仿宋" w:hAnsi="仿宋"/>
          <w:spacing w:val="-2"/>
          <w:sz w:val="28"/>
          <w:szCs w:val="28"/>
          <w:lang w:eastAsia="zh-CN"/>
        </w:rPr>
      </w:pPr>
      <w:proofErr w:type="gramStart"/>
      <w:r w:rsidRPr="00AD359C">
        <w:rPr>
          <w:rFonts w:ascii="仿宋" w:eastAsia="仿宋" w:hAnsi="仿宋" w:hint="eastAsia"/>
          <w:iCs/>
          <w:spacing w:val="-2"/>
          <w:sz w:val="28"/>
          <w:szCs w:val="28"/>
          <w:lang w:eastAsia="zh-CN"/>
        </w:rPr>
        <w:t>邮</w:t>
      </w:r>
      <w:proofErr w:type="gramEnd"/>
      <w:r w:rsidR="007E203C" w:rsidRPr="00AD359C">
        <w:rPr>
          <w:rFonts w:ascii="仿宋" w:eastAsia="仿宋" w:hAnsi="仿宋" w:hint="eastAsia"/>
          <w:iCs/>
          <w:spacing w:val="-2"/>
          <w:sz w:val="28"/>
          <w:szCs w:val="28"/>
          <w:lang w:eastAsia="zh-CN"/>
        </w:rPr>
        <w:t xml:space="preserve">  </w:t>
      </w:r>
      <w:r w:rsidRPr="00AD359C">
        <w:rPr>
          <w:rFonts w:ascii="仿宋" w:eastAsia="仿宋" w:hAnsi="仿宋" w:hint="eastAsia"/>
          <w:iCs/>
          <w:spacing w:val="-2"/>
          <w:sz w:val="28"/>
          <w:szCs w:val="28"/>
          <w:lang w:eastAsia="zh-CN"/>
        </w:rPr>
        <w:t>箱：bdpmo@vip.163.com</w:t>
      </w:r>
    </w:p>
    <w:p w14:paraId="76C986EB" w14:textId="77777777" w:rsidR="009830E4" w:rsidRPr="00AD359C" w:rsidRDefault="009830E4">
      <w:pPr>
        <w:suppressAutoHyphens/>
        <w:rPr>
          <w:rFonts w:ascii="仿宋" w:eastAsia="仿宋" w:hAnsi="仿宋"/>
          <w:spacing w:val="-2"/>
          <w:sz w:val="28"/>
          <w:szCs w:val="28"/>
          <w:lang w:eastAsia="zh-CN"/>
        </w:rPr>
      </w:pPr>
    </w:p>
    <w:p w14:paraId="76C986EC" w14:textId="77777777" w:rsidR="002B02E5" w:rsidRPr="00AD359C" w:rsidRDefault="002B02E5">
      <w:pPr>
        <w:suppressAutoHyphens/>
        <w:rPr>
          <w:rFonts w:ascii="仿宋" w:eastAsia="仿宋" w:hAnsi="仿宋"/>
          <w:spacing w:val="-2"/>
          <w:sz w:val="28"/>
          <w:szCs w:val="28"/>
          <w:lang w:eastAsia="zh-CN"/>
        </w:rPr>
      </w:pPr>
    </w:p>
    <w:p w14:paraId="76C986ED" w14:textId="77777777" w:rsidR="002B02E5" w:rsidRPr="00AD359C" w:rsidRDefault="002B02E5" w:rsidP="002B02E5">
      <w:pPr>
        <w:suppressAutoHyphens/>
        <w:jc w:val="right"/>
        <w:rPr>
          <w:rFonts w:ascii="仿宋" w:eastAsia="仿宋" w:hAnsi="仿宋"/>
          <w:spacing w:val="-2"/>
          <w:sz w:val="28"/>
          <w:szCs w:val="28"/>
          <w:lang w:eastAsia="zh-CN"/>
        </w:rPr>
      </w:pPr>
      <w:r w:rsidRPr="00AD359C">
        <w:rPr>
          <w:rFonts w:ascii="仿宋" w:eastAsia="仿宋" w:hAnsi="仿宋" w:hint="eastAsia"/>
          <w:spacing w:val="-2"/>
          <w:sz w:val="28"/>
          <w:szCs w:val="28"/>
          <w:lang w:eastAsia="zh-CN"/>
        </w:rPr>
        <w:t>气候智慧型草原生态系统管理项目办公室</w:t>
      </w:r>
    </w:p>
    <w:p w14:paraId="76C986EE" w14:textId="4E877209" w:rsidR="002B02E5" w:rsidRPr="007E203C" w:rsidRDefault="002B02E5" w:rsidP="002B02E5">
      <w:pPr>
        <w:suppressAutoHyphens/>
        <w:jc w:val="right"/>
        <w:rPr>
          <w:rFonts w:ascii="仿宋" w:eastAsia="仿宋" w:hAnsi="仿宋"/>
          <w:spacing w:val="-2"/>
          <w:sz w:val="28"/>
          <w:szCs w:val="28"/>
          <w:lang w:eastAsia="zh-CN"/>
        </w:rPr>
      </w:pPr>
      <w:r w:rsidRPr="00AD359C">
        <w:rPr>
          <w:rFonts w:ascii="仿宋" w:eastAsia="仿宋" w:hAnsi="仿宋"/>
          <w:spacing w:val="-2"/>
          <w:sz w:val="28"/>
          <w:szCs w:val="28"/>
          <w:lang w:eastAsia="zh-CN"/>
        </w:rPr>
        <w:t>2018年</w:t>
      </w:r>
      <w:r w:rsidR="00B71732">
        <w:rPr>
          <w:rFonts w:ascii="仿宋" w:eastAsia="仿宋" w:hAnsi="仿宋" w:hint="eastAsia"/>
          <w:spacing w:val="-2"/>
          <w:sz w:val="28"/>
          <w:szCs w:val="28"/>
          <w:lang w:eastAsia="zh-CN"/>
        </w:rPr>
        <w:t>10</w:t>
      </w:r>
      <w:r w:rsidRPr="00AD359C">
        <w:rPr>
          <w:rFonts w:ascii="仿宋" w:eastAsia="仿宋" w:hAnsi="仿宋"/>
          <w:spacing w:val="-2"/>
          <w:sz w:val="28"/>
          <w:szCs w:val="28"/>
          <w:lang w:eastAsia="zh-CN"/>
        </w:rPr>
        <w:t>月</w:t>
      </w:r>
      <w:r w:rsidR="00B71732">
        <w:rPr>
          <w:rFonts w:ascii="仿宋" w:eastAsia="仿宋" w:hAnsi="仿宋" w:hint="eastAsia"/>
          <w:spacing w:val="-2"/>
          <w:sz w:val="28"/>
          <w:szCs w:val="28"/>
          <w:lang w:eastAsia="zh-CN"/>
        </w:rPr>
        <w:t>11</w:t>
      </w:r>
      <w:r w:rsidRPr="00AD359C">
        <w:rPr>
          <w:rFonts w:ascii="仿宋" w:eastAsia="仿宋" w:hAnsi="仿宋"/>
          <w:spacing w:val="-2"/>
          <w:sz w:val="28"/>
          <w:szCs w:val="28"/>
          <w:lang w:eastAsia="zh-CN"/>
        </w:rPr>
        <w:t>日</w:t>
      </w:r>
    </w:p>
    <w:p w14:paraId="76C986EF" w14:textId="77777777" w:rsidR="002B02E5" w:rsidRPr="007E203C" w:rsidRDefault="002B02E5">
      <w:pPr>
        <w:suppressAutoHyphens/>
        <w:rPr>
          <w:rFonts w:ascii="仿宋" w:eastAsia="仿宋" w:hAnsi="仿宋"/>
          <w:spacing w:val="-2"/>
          <w:sz w:val="28"/>
          <w:szCs w:val="28"/>
          <w:lang w:eastAsia="zh-CN"/>
        </w:rPr>
      </w:pPr>
    </w:p>
    <w:sectPr w:rsidR="002B02E5" w:rsidRPr="007E203C" w:rsidSect="008A4AA7">
      <w:headerReference w:type="default" r:id="rId10"/>
      <w:footerReference w:type="default" r:id="rId11"/>
      <w:endnotePr>
        <w:numFmt w:val="decimal"/>
      </w:endnotePr>
      <w:pgSz w:w="12240" w:h="15840"/>
      <w:pgMar w:top="1440" w:right="1800" w:bottom="1440" w:left="1800" w:header="720" w:footer="720" w:gutter="0"/>
      <w:pgNumType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5B53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B5386" w16cid:durableId="1F5634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1FE31" w14:textId="77777777" w:rsidR="00D017C4" w:rsidRDefault="00D017C4">
      <w:r>
        <w:separator/>
      </w:r>
    </w:p>
  </w:endnote>
  <w:endnote w:type="continuationSeparator" w:id="0">
    <w:p w14:paraId="4153C79F" w14:textId="77777777" w:rsidR="00D017C4" w:rsidRDefault="00D017C4">
      <w:r>
        <w:rPr>
          <w:sz w:val="24"/>
        </w:rPr>
        <w:t xml:space="preserve"> </w:t>
      </w:r>
    </w:p>
  </w:endnote>
  <w:endnote w:type="continuationNotice" w:id="1">
    <w:p w14:paraId="077DB61F" w14:textId="77777777" w:rsidR="00D017C4" w:rsidRDefault="00D017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986F6" w14:textId="77777777" w:rsidR="00930D65" w:rsidRDefault="004A5E02">
    <w:pPr>
      <w:pStyle w:val="a3"/>
    </w:pPr>
    <w:r>
      <w:t>July</w:t>
    </w:r>
    <w:r w:rsidR="00930D65">
      <w:t xml:space="preserve"> </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4AA22" w14:textId="77777777" w:rsidR="00D017C4" w:rsidRDefault="00D017C4">
      <w:r>
        <w:rPr>
          <w:sz w:val="24"/>
        </w:rPr>
        <w:separator/>
      </w:r>
    </w:p>
  </w:footnote>
  <w:footnote w:type="continuationSeparator" w:id="0">
    <w:p w14:paraId="6B3D719C" w14:textId="77777777" w:rsidR="00D017C4" w:rsidRDefault="00D01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986F5" w14:textId="77777777" w:rsidR="009830E4" w:rsidRDefault="009830E4">
    <w:pPr>
      <w:spacing w:after="140" w:line="100" w:lineRule="exact"/>
      <w:rPr>
        <w:sz w:val="1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 Wang">
    <w15:presenceInfo w15:providerId="AD" w15:userId="S-1-5-21-88094858-919529-1617787245-350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26BA1"/>
    <w:rsid w:val="000447BE"/>
    <w:rsid w:val="0007139E"/>
    <w:rsid w:val="00095418"/>
    <w:rsid w:val="000A4184"/>
    <w:rsid w:val="000C0EC0"/>
    <w:rsid w:val="000C4041"/>
    <w:rsid w:val="00112F14"/>
    <w:rsid w:val="00121C54"/>
    <w:rsid w:val="00137802"/>
    <w:rsid w:val="00146D68"/>
    <w:rsid w:val="00157127"/>
    <w:rsid w:val="00195839"/>
    <w:rsid w:val="00196614"/>
    <w:rsid w:val="001B0D84"/>
    <w:rsid w:val="001C4752"/>
    <w:rsid w:val="001D70EB"/>
    <w:rsid w:val="00232ECB"/>
    <w:rsid w:val="00233251"/>
    <w:rsid w:val="002427DC"/>
    <w:rsid w:val="002727A9"/>
    <w:rsid w:val="002B02E5"/>
    <w:rsid w:val="002C4377"/>
    <w:rsid w:val="002E582B"/>
    <w:rsid w:val="0030567E"/>
    <w:rsid w:val="003375A1"/>
    <w:rsid w:val="00357959"/>
    <w:rsid w:val="003623E8"/>
    <w:rsid w:val="00372355"/>
    <w:rsid w:val="00394CE1"/>
    <w:rsid w:val="00397E85"/>
    <w:rsid w:val="003B0ADD"/>
    <w:rsid w:val="003F2D04"/>
    <w:rsid w:val="004011E2"/>
    <w:rsid w:val="004019F6"/>
    <w:rsid w:val="00436995"/>
    <w:rsid w:val="00443456"/>
    <w:rsid w:val="00447B7B"/>
    <w:rsid w:val="004A5E02"/>
    <w:rsid w:val="004C3F92"/>
    <w:rsid w:val="004E00A1"/>
    <w:rsid w:val="004E721D"/>
    <w:rsid w:val="00535B69"/>
    <w:rsid w:val="00561114"/>
    <w:rsid w:val="00592EE2"/>
    <w:rsid w:val="00593053"/>
    <w:rsid w:val="005A0276"/>
    <w:rsid w:val="005B6EF5"/>
    <w:rsid w:val="00627B72"/>
    <w:rsid w:val="00645EE4"/>
    <w:rsid w:val="00684E8F"/>
    <w:rsid w:val="006D6898"/>
    <w:rsid w:val="006F3706"/>
    <w:rsid w:val="00715ADD"/>
    <w:rsid w:val="0077655E"/>
    <w:rsid w:val="00785CA1"/>
    <w:rsid w:val="007D20F8"/>
    <w:rsid w:val="007D59F6"/>
    <w:rsid w:val="007E203C"/>
    <w:rsid w:val="008144F8"/>
    <w:rsid w:val="008174CB"/>
    <w:rsid w:val="00825B5C"/>
    <w:rsid w:val="0083143F"/>
    <w:rsid w:val="0083275E"/>
    <w:rsid w:val="00857F20"/>
    <w:rsid w:val="008929AC"/>
    <w:rsid w:val="008A4AA7"/>
    <w:rsid w:val="008C44DC"/>
    <w:rsid w:val="008D38F1"/>
    <w:rsid w:val="008E224B"/>
    <w:rsid w:val="008E6254"/>
    <w:rsid w:val="008F2097"/>
    <w:rsid w:val="00916E24"/>
    <w:rsid w:val="0092546E"/>
    <w:rsid w:val="00930D65"/>
    <w:rsid w:val="00945686"/>
    <w:rsid w:val="009830E4"/>
    <w:rsid w:val="009A68A1"/>
    <w:rsid w:val="009C3C43"/>
    <w:rsid w:val="009C747E"/>
    <w:rsid w:val="009C7F1B"/>
    <w:rsid w:val="00A05A45"/>
    <w:rsid w:val="00A90DFA"/>
    <w:rsid w:val="00AB71C1"/>
    <w:rsid w:val="00AD359C"/>
    <w:rsid w:val="00B15F36"/>
    <w:rsid w:val="00B20153"/>
    <w:rsid w:val="00B3630A"/>
    <w:rsid w:val="00B62777"/>
    <w:rsid w:val="00B71732"/>
    <w:rsid w:val="00B87583"/>
    <w:rsid w:val="00BA4299"/>
    <w:rsid w:val="00BC1BB9"/>
    <w:rsid w:val="00BD14B2"/>
    <w:rsid w:val="00BD6CBC"/>
    <w:rsid w:val="00BF79F1"/>
    <w:rsid w:val="00C24DF1"/>
    <w:rsid w:val="00C55D76"/>
    <w:rsid w:val="00C70D43"/>
    <w:rsid w:val="00CD158A"/>
    <w:rsid w:val="00CF0F7C"/>
    <w:rsid w:val="00D017C4"/>
    <w:rsid w:val="00D12616"/>
    <w:rsid w:val="00D146D0"/>
    <w:rsid w:val="00D20C2E"/>
    <w:rsid w:val="00D24F28"/>
    <w:rsid w:val="00D35A53"/>
    <w:rsid w:val="00D462C9"/>
    <w:rsid w:val="00D51573"/>
    <w:rsid w:val="00D66483"/>
    <w:rsid w:val="00D8414F"/>
    <w:rsid w:val="00DA15DD"/>
    <w:rsid w:val="00DD7362"/>
    <w:rsid w:val="00DE34F4"/>
    <w:rsid w:val="00DF4F57"/>
    <w:rsid w:val="00E07E32"/>
    <w:rsid w:val="00EB5460"/>
    <w:rsid w:val="00EC4A91"/>
    <w:rsid w:val="00EC50B8"/>
    <w:rsid w:val="00F02EBB"/>
    <w:rsid w:val="00F11120"/>
    <w:rsid w:val="00F113D8"/>
    <w:rsid w:val="00F17486"/>
    <w:rsid w:val="00F63325"/>
    <w:rsid w:val="00F65CA7"/>
    <w:rsid w:val="00F67564"/>
    <w:rsid w:val="00FE5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9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A7"/>
    <w:rPr>
      <w:rFonts w:ascii="CG Times" w:hAnsi="CG Times"/>
      <w:sz w:val="22"/>
    </w:rPr>
  </w:style>
  <w:style w:type="paragraph" w:styleId="1">
    <w:name w:val="heading 1"/>
    <w:basedOn w:val="a"/>
    <w:next w:val="a"/>
    <w:qFormat/>
    <w:rsid w:val="008A4AA7"/>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rsid w:val="008A4AA7"/>
    <w:pPr>
      <w:keepNext/>
      <w:keepLines/>
      <w:tabs>
        <w:tab w:val="left" w:pos="-720"/>
      </w:tabs>
      <w:suppressAutoHyphens/>
      <w:jc w:val="center"/>
      <w:outlineLvl w:val="1"/>
    </w:pPr>
    <w:rPr>
      <w:b/>
      <w:smallCaps/>
    </w:rPr>
  </w:style>
  <w:style w:type="paragraph" w:styleId="3">
    <w:name w:val="heading 3"/>
    <w:basedOn w:val="a"/>
    <w:next w:val="a"/>
    <w:qFormat/>
    <w:rsid w:val="008A4AA7"/>
    <w:pPr>
      <w:keepNext/>
      <w:keepLines/>
      <w:tabs>
        <w:tab w:val="left" w:pos="-720"/>
      </w:tabs>
      <w:suppressAutoHyphens/>
      <w:outlineLvl w:val="2"/>
    </w:pPr>
    <w:rPr>
      <w:b/>
    </w:rPr>
  </w:style>
  <w:style w:type="paragraph" w:styleId="4">
    <w:name w:val="heading 4"/>
    <w:basedOn w:val="a"/>
    <w:next w:val="a"/>
    <w:qFormat/>
    <w:rsid w:val="008A4AA7"/>
    <w:pPr>
      <w:keepNext/>
      <w:keepLines/>
      <w:tabs>
        <w:tab w:val="left" w:pos="-720"/>
      </w:tabs>
      <w:suppressAutoHyphens/>
      <w:outlineLvl w:val="3"/>
    </w:pPr>
    <w:rPr>
      <w:b/>
      <w:i/>
    </w:rPr>
  </w:style>
  <w:style w:type="paragraph" w:styleId="5">
    <w:name w:val="heading 5"/>
    <w:basedOn w:val="a"/>
    <w:next w:val="a"/>
    <w:qFormat/>
    <w:rsid w:val="008A4AA7"/>
    <w:pPr>
      <w:tabs>
        <w:tab w:val="left" w:pos="-720"/>
      </w:tabs>
      <w:suppressAutoHyphens/>
      <w:outlineLvl w:val="4"/>
    </w:pPr>
  </w:style>
  <w:style w:type="paragraph" w:styleId="6">
    <w:name w:val="heading 6"/>
    <w:basedOn w:val="a"/>
    <w:next w:val="a"/>
    <w:qFormat/>
    <w:rsid w:val="008A4AA7"/>
    <w:pPr>
      <w:tabs>
        <w:tab w:val="left" w:pos="-720"/>
      </w:tabs>
      <w:suppressAutoHyphens/>
      <w:outlineLvl w:val="5"/>
    </w:pPr>
  </w:style>
  <w:style w:type="paragraph" w:styleId="7">
    <w:name w:val="heading 7"/>
    <w:basedOn w:val="a"/>
    <w:next w:val="a"/>
    <w:qFormat/>
    <w:rsid w:val="008A4AA7"/>
    <w:pPr>
      <w:tabs>
        <w:tab w:val="left" w:pos="-720"/>
      </w:tabs>
      <w:suppressAutoHyphens/>
      <w:outlineLvl w:val="6"/>
    </w:pPr>
  </w:style>
  <w:style w:type="paragraph" w:styleId="8">
    <w:name w:val="heading 8"/>
    <w:basedOn w:val="a"/>
    <w:next w:val="a"/>
    <w:qFormat/>
    <w:rsid w:val="008A4AA7"/>
    <w:pPr>
      <w:tabs>
        <w:tab w:val="left" w:pos="-720"/>
      </w:tabs>
      <w:suppressAutoHyphens/>
      <w:outlineLvl w:val="7"/>
    </w:pPr>
  </w:style>
  <w:style w:type="paragraph" w:styleId="9">
    <w:name w:val="heading 9"/>
    <w:basedOn w:val="a"/>
    <w:next w:val="a"/>
    <w:qFormat/>
    <w:rsid w:val="008A4AA7"/>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a3">
    <w:name w:val="footer"/>
    <w:basedOn w:val="a"/>
    <w:semiHidden/>
    <w:rsid w:val="008A4AA7"/>
    <w:pPr>
      <w:tabs>
        <w:tab w:val="left" w:pos="360"/>
        <w:tab w:val="right" w:pos="9000"/>
      </w:tabs>
      <w:suppressAutoHyphens/>
    </w:pPr>
  </w:style>
  <w:style w:type="character" w:styleId="a4">
    <w:name w:val="footnote reference"/>
    <w:basedOn w:val="a0"/>
    <w:semiHidden/>
    <w:rsid w:val="008A4AA7"/>
    <w:rPr>
      <w:rFonts w:ascii="CG Times" w:hAnsi="CG Times"/>
      <w:noProof w:val="0"/>
      <w:sz w:val="22"/>
      <w:vertAlign w:val="superscript"/>
      <w:lang w:val="en-US"/>
    </w:rPr>
  </w:style>
  <w:style w:type="paragraph" w:styleId="a5">
    <w:name w:val="footnote text"/>
    <w:basedOn w:val="a"/>
    <w:semiHidden/>
    <w:rsid w:val="008A4AA7"/>
    <w:pPr>
      <w:tabs>
        <w:tab w:val="left" w:pos="-720"/>
      </w:tabs>
      <w:suppressAutoHyphens/>
    </w:pPr>
    <w:rPr>
      <w:rFonts w:ascii="Times New Roman" w:hAnsi="Times New Roman"/>
      <w:sz w:val="20"/>
    </w:rPr>
  </w:style>
  <w:style w:type="paragraph" w:styleId="a6">
    <w:name w:val="header"/>
    <w:basedOn w:val="a"/>
    <w:semiHidden/>
    <w:rsid w:val="008A4AA7"/>
    <w:pPr>
      <w:tabs>
        <w:tab w:val="left" w:pos="360"/>
        <w:tab w:val="left" w:pos="7560"/>
        <w:tab w:val="left" w:pos="8280"/>
        <w:tab w:val="left" w:pos="9000"/>
      </w:tabs>
      <w:suppressAutoHyphens/>
    </w:pPr>
  </w:style>
  <w:style w:type="paragraph" w:styleId="a7">
    <w:name w:val="Normal Indent"/>
    <w:basedOn w:val="a"/>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20">
    <w:name w:val="toc 2"/>
    <w:basedOn w:val="a"/>
    <w:next w:val="a"/>
    <w:semiHidden/>
    <w:rsid w:val="008A4AA7"/>
    <w:pPr>
      <w:tabs>
        <w:tab w:val="left" w:leader="dot" w:pos="9000"/>
        <w:tab w:val="right" w:pos="9360"/>
      </w:tabs>
      <w:suppressAutoHyphens/>
      <w:ind w:left="1440" w:right="720" w:hanging="720"/>
    </w:pPr>
  </w:style>
  <w:style w:type="paragraph" w:styleId="30">
    <w:name w:val="toc 3"/>
    <w:basedOn w:val="a"/>
    <w:next w:val="a"/>
    <w:semiHidden/>
    <w:rsid w:val="008A4AA7"/>
    <w:pPr>
      <w:tabs>
        <w:tab w:val="left" w:leader="dot" w:pos="9000"/>
        <w:tab w:val="right" w:pos="9360"/>
      </w:tabs>
      <w:suppressAutoHyphens/>
      <w:ind w:left="2160" w:right="720" w:hanging="720"/>
    </w:pPr>
  </w:style>
  <w:style w:type="paragraph" w:styleId="40">
    <w:name w:val="toc 4"/>
    <w:basedOn w:val="a"/>
    <w:next w:val="a"/>
    <w:semiHidden/>
    <w:rsid w:val="008A4AA7"/>
    <w:pPr>
      <w:tabs>
        <w:tab w:val="left" w:leader="dot" w:pos="9000"/>
        <w:tab w:val="right" w:pos="9360"/>
      </w:tabs>
      <w:suppressAutoHyphens/>
      <w:ind w:left="2880" w:right="720" w:hanging="720"/>
    </w:pPr>
  </w:style>
  <w:style w:type="paragraph" w:styleId="50">
    <w:name w:val="toc 5"/>
    <w:basedOn w:val="a"/>
    <w:next w:val="a"/>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60">
    <w:name w:val="toc 6"/>
    <w:basedOn w:val="a"/>
    <w:next w:val="a"/>
    <w:semiHidden/>
    <w:rsid w:val="008A4AA7"/>
    <w:pPr>
      <w:tabs>
        <w:tab w:val="left" w:pos="9000"/>
        <w:tab w:val="right" w:pos="9360"/>
      </w:tabs>
      <w:suppressAutoHyphens/>
      <w:ind w:left="720" w:hanging="720"/>
    </w:pPr>
  </w:style>
  <w:style w:type="paragraph" w:styleId="70">
    <w:name w:val="toc 7"/>
    <w:basedOn w:val="a"/>
    <w:next w:val="a"/>
    <w:semiHidden/>
    <w:rsid w:val="008A4AA7"/>
    <w:pPr>
      <w:suppressAutoHyphens/>
      <w:ind w:left="720" w:hanging="720"/>
    </w:pPr>
  </w:style>
  <w:style w:type="paragraph" w:styleId="80">
    <w:name w:val="toc 8"/>
    <w:basedOn w:val="a"/>
    <w:next w:val="a"/>
    <w:semiHidden/>
    <w:rsid w:val="008A4AA7"/>
    <w:pPr>
      <w:tabs>
        <w:tab w:val="left" w:pos="9000"/>
        <w:tab w:val="right" w:pos="9360"/>
      </w:tabs>
      <w:suppressAutoHyphens/>
      <w:ind w:left="720" w:hanging="720"/>
    </w:pPr>
  </w:style>
  <w:style w:type="paragraph" w:styleId="90">
    <w:name w:val="toc 9"/>
    <w:basedOn w:val="a"/>
    <w:next w:val="a"/>
    <w:semiHidden/>
    <w:rsid w:val="008A4AA7"/>
    <w:pPr>
      <w:tabs>
        <w:tab w:val="left" w:leader="dot" w:pos="9000"/>
        <w:tab w:val="right" w:pos="9360"/>
      </w:tabs>
      <w:suppressAutoHyphens/>
      <w:ind w:left="720" w:hanging="720"/>
    </w:pPr>
  </w:style>
  <w:style w:type="paragraph" w:styleId="a8">
    <w:name w:val="endnote text"/>
    <w:basedOn w:val="a"/>
    <w:semiHidden/>
    <w:rsid w:val="008A4AA7"/>
    <w:pPr>
      <w:tabs>
        <w:tab w:val="left" w:pos="-720"/>
      </w:tabs>
      <w:suppressAutoHyphens/>
    </w:pPr>
    <w:rPr>
      <w:rFonts w:ascii="Times New Roman" w:hAnsi="Times New Roman"/>
      <w:sz w:val="20"/>
    </w:rPr>
  </w:style>
  <w:style w:type="character" w:styleId="a9">
    <w:name w:val="endnote reference"/>
    <w:basedOn w:val="a0"/>
    <w:semiHidden/>
    <w:rsid w:val="008A4AA7"/>
    <w:rPr>
      <w:rFonts w:ascii="CG Times" w:hAnsi="CG Times"/>
      <w:noProof w:val="0"/>
      <w:sz w:val="22"/>
      <w:vertAlign w:val="superscript"/>
      <w:lang w:val="en-US"/>
    </w:rPr>
  </w:style>
  <w:style w:type="paragraph" w:styleId="10">
    <w:name w:val="toc 1"/>
    <w:basedOn w:val="a"/>
    <w:next w:val="a"/>
    <w:semiHidden/>
    <w:rsid w:val="008A4AA7"/>
    <w:pPr>
      <w:tabs>
        <w:tab w:val="left" w:leader="dot" w:pos="9000"/>
        <w:tab w:val="right" w:pos="9360"/>
      </w:tabs>
      <w:suppressAutoHyphens/>
      <w:spacing w:before="480"/>
      <w:ind w:left="720" w:right="720" w:hanging="720"/>
    </w:pPr>
  </w:style>
  <w:style w:type="paragraph" w:styleId="11">
    <w:name w:val="index 1"/>
    <w:basedOn w:val="a"/>
    <w:next w:val="a"/>
    <w:semiHidden/>
    <w:rsid w:val="008A4AA7"/>
    <w:pPr>
      <w:tabs>
        <w:tab w:val="left" w:leader="dot" w:pos="9000"/>
        <w:tab w:val="right" w:pos="9360"/>
      </w:tabs>
      <w:suppressAutoHyphens/>
      <w:ind w:left="1440" w:right="720" w:hanging="1440"/>
    </w:pPr>
  </w:style>
  <w:style w:type="paragraph" w:styleId="21">
    <w:name w:val="index 2"/>
    <w:basedOn w:val="a"/>
    <w:next w:val="a"/>
    <w:semiHidden/>
    <w:rsid w:val="008A4AA7"/>
    <w:pPr>
      <w:tabs>
        <w:tab w:val="left" w:leader="dot" w:pos="9000"/>
        <w:tab w:val="right" w:pos="9360"/>
      </w:tabs>
      <w:suppressAutoHyphens/>
      <w:ind w:left="1440" w:right="720" w:hanging="720"/>
    </w:pPr>
  </w:style>
  <w:style w:type="paragraph" w:styleId="aa">
    <w:name w:val="toa heading"/>
    <w:basedOn w:val="a"/>
    <w:next w:val="a"/>
    <w:semiHidden/>
    <w:rsid w:val="008A4AA7"/>
    <w:pPr>
      <w:tabs>
        <w:tab w:val="left" w:pos="9000"/>
        <w:tab w:val="right" w:pos="9360"/>
      </w:tabs>
      <w:suppressAutoHyphens/>
    </w:pPr>
  </w:style>
  <w:style w:type="paragraph" w:styleId="ab">
    <w:name w:val="caption"/>
    <w:basedOn w:val="a"/>
    <w:next w:val="a"/>
    <w:qFormat/>
    <w:rsid w:val="008A4AA7"/>
    <w:rPr>
      <w:sz w:val="24"/>
    </w:rPr>
  </w:style>
  <w:style w:type="character" w:customStyle="1" w:styleId="EquationCaption">
    <w:name w:val="_Equation Caption"/>
    <w:rsid w:val="008A4AA7"/>
  </w:style>
  <w:style w:type="paragraph" w:styleId="ac">
    <w:name w:val="Body Text"/>
    <w:basedOn w:val="a"/>
    <w:semiHidden/>
    <w:rsid w:val="008A4AA7"/>
    <w:pPr>
      <w:suppressAutoHyphens/>
    </w:pPr>
    <w:rPr>
      <w:spacing w:val="-2"/>
      <w:sz w:val="24"/>
    </w:rPr>
  </w:style>
  <w:style w:type="character" w:styleId="ad">
    <w:name w:val="Hyperlink"/>
    <w:basedOn w:val="a0"/>
    <w:semiHidden/>
    <w:rsid w:val="008A4AA7"/>
    <w:rPr>
      <w:color w:val="0000FF"/>
      <w:u w:val="single"/>
    </w:rPr>
  </w:style>
  <w:style w:type="character" w:styleId="ae">
    <w:name w:val="annotation reference"/>
    <w:basedOn w:val="a0"/>
    <w:uiPriority w:val="99"/>
    <w:semiHidden/>
    <w:unhideWhenUsed/>
    <w:rsid w:val="00E07E32"/>
    <w:rPr>
      <w:sz w:val="16"/>
      <w:szCs w:val="16"/>
    </w:rPr>
  </w:style>
  <w:style w:type="paragraph" w:styleId="af">
    <w:name w:val="annotation text"/>
    <w:basedOn w:val="a"/>
    <w:link w:val="Char"/>
    <w:uiPriority w:val="99"/>
    <w:semiHidden/>
    <w:unhideWhenUsed/>
    <w:rsid w:val="00E07E32"/>
    <w:rPr>
      <w:sz w:val="20"/>
    </w:rPr>
  </w:style>
  <w:style w:type="character" w:customStyle="1" w:styleId="Char">
    <w:name w:val="批注文字 Char"/>
    <w:basedOn w:val="a0"/>
    <w:link w:val="af"/>
    <w:uiPriority w:val="99"/>
    <w:semiHidden/>
    <w:rsid w:val="00E07E32"/>
    <w:rPr>
      <w:rFonts w:ascii="CG Times" w:hAnsi="CG Times"/>
    </w:rPr>
  </w:style>
  <w:style w:type="paragraph" w:styleId="af0">
    <w:name w:val="annotation subject"/>
    <w:basedOn w:val="af"/>
    <w:next w:val="af"/>
    <w:link w:val="Char0"/>
    <w:uiPriority w:val="99"/>
    <w:semiHidden/>
    <w:unhideWhenUsed/>
    <w:rsid w:val="00E07E32"/>
    <w:rPr>
      <w:b/>
      <w:bCs/>
    </w:rPr>
  </w:style>
  <w:style w:type="character" w:customStyle="1" w:styleId="Char0">
    <w:name w:val="批注主题 Char"/>
    <w:basedOn w:val="Char"/>
    <w:link w:val="af0"/>
    <w:uiPriority w:val="99"/>
    <w:semiHidden/>
    <w:rsid w:val="00E07E32"/>
    <w:rPr>
      <w:rFonts w:ascii="CG Times" w:hAnsi="CG Times"/>
      <w:b/>
      <w:bCs/>
    </w:rPr>
  </w:style>
  <w:style w:type="paragraph" w:styleId="af1">
    <w:name w:val="Balloon Text"/>
    <w:basedOn w:val="a"/>
    <w:link w:val="Char1"/>
    <w:uiPriority w:val="99"/>
    <w:semiHidden/>
    <w:unhideWhenUsed/>
    <w:rsid w:val="00E07E32"/>
    <w:rPr>
      <w:rFonts w:ascii="Tahoma" w:hAnsi="Tahoma" w:cs="Tahoma"/>
      <w:sz w:val="16"/>
      <w:szCs w:val="16"/>
    </w:rPr>
  </w:style>
  <w:style w:type="character" w:customStyle="1" w:styleId="Char1">
    <w:name w:val="批注框文本 Char"/>
    <w:basedOn w:val="a0"/>
    <w:link w:val="af1"/>
    <w:uiPriority w:val="99"/>
    <w:semiHidden/>
    <w:rsid w:val="00E07E32"/>
    <w:rPr>
      <w:rFonts w:ascii="Tahoma" w:hAnsi="Tahoma" w:cs="Tahoma"/>
      <w:sz w:val="16"/>
      <w:szCs w:val="16"/>
    </w:rPr>
  </w:style>
  <w:style w:type="character" w:styleId="af2">
    <w:name w:val="FollowedHyperlink"/>
    <w:basedOn w:val="a0"/>
    <w:uiPriority w:val="99"/>
    <w:semiHidden/>
    <w:unhideWhenUsed/>
    <w:rsid w:val="00DA15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A7"/>
    <w:rPr>
      <w:rFonts w:ascii="CG Times" w:hAnsi="CG Times"/>
      <w:sz w:val="22"/>
    </w:rPr>
  </w:style>
  <w:style w:type="paragraph" w:styleId="1">
    <w:name w:val="heading 1"/>
    <w:basedOn w:val="a"/>
    <w:next w:val="a"/>
    <w:qFormat/>
    <w:rsid w:val="008A4AA7"/>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rsid w:val="008A4AA7"/>
    <w:pPr>
      <w:keepNext/>
      <w:keepLines/>
      <w:tabs>
        <w:tab w:val="left" w:pos="-720"/>
      </w:tabs>
      <w:suppressAutoHyphens/>
      <w:jc w:val="center"/>
      <w:outlineLvl w:val="1"/>
    </w:pPr>
    <w:rPr>
      <w:b/>
      <w:smallCaps/>
    </w:rPr>
  </w:style>
  <w:style w:type="paragraph" w:styleId="3">
    <w:name w:val="heading 3"/>
    <w:basedOn w:val="a"/>
    <w:next w:val="a"/>
    <w:qFormat/>
    <w:rsid w:val="008A4AA7"/>
    <w:pPr>
      <w:keepNext/>
      <w:keepLines/>
      <w:tabs>
        <w:tab w:val="left" w:pos="-720"/>
      </w:tabs>
      <w:suppressAutoHyphens/>
      <w:outlineLvl w:val="2"/>
    </w:pPr>
    <w:rPr>
      <w:b/>
    </w:rPr>
  </w:style>
  <w:style w:type="paragraph" w:styleId="4">
    <w:name w:val="heading 4"/>
    <w:basedOn w:val="a"/>
    <w:next w:val="a"/>
    <w:qFormat/>
    <w:rsid w:val="008A4AA7"/>
    <w:pPr>
      <w:keepNext/>
      <w:keepLines/>
      <w:tabs>
        <w:tab w:val="left" w:pos="-720"/>
      </w:tabs>
      <w:suppressAutoHyphens/>
      <w:outlineLvl w:val="3"/>
    </w:pPr>
    <w:rPr>
      <w:b/>
      <w:i/>
    </w:rPr>
  </w:style>
  <w:style w:type="paragraph" w:styleId="5">
    <w:name w:val="heading 5"/>
    <w:basedOn w:val="a"/>
    <w:next w:val="a"/>
    <w:qFormat/>
    <w:rsid w:val="008A4AA7"/>
    <w:pPr>
      <w:tabs>
        <w:tab w:val="left" w:pos="-720"/>
      </w:tabs>
      <w:suppressAutoHyphens/>
      <w:outlineLvl w:val="4"/>
    </w:pPr>
  </w:style>
  <w:style w:type="paragraph" w:styleId="6">
    <w:name w:val="heading 6"/>
    <w:basedOn w:val="a"/>
    <w:next w:val="a"/>
    <w:qFormat/>
    <w:rsid w:val="008A4AA7"/>
    <w:pPr>
      <w:tabs>
        <w:tab w:val="left" w:pos="-720"/>
      </w:tabs>
      <w:suppressAutoHyphens/>
      <w:outlineLvl w:val="5"/>
    </w:pPr>
  </w:style>
  <w:style w:type="paragraph" w:styleId="7">
    <w:name w:val="heading 7"/>
    <w:basedOn w:val="a"/>
    <w:next w:val="a"/>
    <w:qFormat/>
    <w:rsid w:val="008A4AA7"/>
    <w:pPr>
      <w:tabs>
        <w:tab w:val="left" w:pos="-720"/>
      </w:tabs>
      <w:suppressAutoHyphens/>
      <w:outlineLvl w:val="6"/>
    </w:pPr>
  </w:style>
  <w:style w:type="paragraph" w:styleId="8">
    <w:name w:val="heading 8"/>
    <w:basedOn w:val="a"/>
    <w:next w:val="a"/>
    <w:qFormat/>
    <w:rsid w:val="008A4AA7"/>
    <w:pPr>
      <w:tabs>
        <w:tab w:val="left" w:pos="-720"/>
      </w:tabs>
      <w:suppressAutoHyphens/>
      <w:outlineLvl w:val="7"/>
    </w:pPr>
  </w:style>
  <w:style w:type="paragraph" w:styleId="9">
    <w:name w:val="heading 9"/>
    <w:basedOn w:val="a"/>
    <w:next w:val="a"/>
    <w:qFormat/>
    <w:rsid w:val="008A4AA7"/>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a3">
    <w:name w:val="footer"/>
    <w:basedOn w:val="a"/>
    <w:semiHidden/>
    <w:rsid w:val="008A4AA7"/>
    <w:pPr>
      <w:tabs>
        <w:tab w:val="left" w:pos="360"/>
        <w:tab w:val="right" w:pos="9000"/>
      </w:tabs>
      <w:suppressAutoHyphens/>
    </w:pPr>
  </w:style>
  <w:style w:type="character" w:styleId="a4">
    <w:name w:val="footnote reference"/>
    <w:basedOn w:val="a0"/>
    <w:semiHidden/>
    <w:rsid w:val="008A4AA7"/>
    <w:rPr>
      <w:rFonts w:ascii="CG Times" w:hAnsi="CG Times"/>
      <w:noProof w:val="0"/>
      <w:sz w:val="22"/>
      <w:vertAlign w:val="superscript"/>
      <w:lang w:val="en-US"/>
    </w:rPr>
  </w:style>
  <w:style w:type="paragraph" w:styleId="a5">
    <w:name w:val="footnote text"/>
    <w:basedOn w:val="a"/>
    <w:semiHidden/>
    <w:rsid w:val="008A4AA7"/>
    <w:pPr>
      <w:tabs>
        <w:tab w:val="left" w:pos="-720"/>
      </w:tabs>
      <w:suppressAutoHyphens/>
    </w:pPr>
    <w:rPr>
      <w:rFonts w:ascii="Times New Roman" w:hAnsi="Times New Roman"/>
      <w:sz w:val="20"/>
    </w:rPr>
  </w:style>
  <w:style w:type="paragraph" w:styleId="a6">
    <w:name w:val="header"/>
    <w:basedOn w:val="a"/>
    <w:semiHidden/>
    <w:rsid w:val="008A4AA7"/>
    <w:pPr>
      <w:tabs>
        <w:tab w:val="left" w:pos="360"/>
        <w:tab w:val="left" w:pos="7560"/>
        <w:tab w:val="left" w:pos="8280"/>
        <w:tab w:val="left" w:pos="9000"/>
      </w:tabs>
      <w:suppressAutoHyphens/>
    </w:pPr>
  </w:style>
  <w:style w:type="paragraph" w:styleId="a7">
    <w:name w:val="Normal Indent"/>
    <w:basedOn w:val="a"/>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20">
    <w:name w:val="toc 2"/>
    <w:basedOn w:val="a"/>
    <w:next w:val="a"/>
    <w:semiHidden/>
    <w:rsid w:val="008A4AA7"/>
    <w:pPr>
      <w:tabs>
        <w:tab w:val="left" w:leader="dot" w:pos="9000"/>
        <w:tab w:val="right" w:pos="9360"/>
      </w:tabs>
      <w:suppressAutoHyphens/>
      <w:ind w:left="1440" w:right="720" w:hanging="720"/>
    </w:pPr>
  </w:style>
  <w:style w:type="paragraph" w:styleId="30">
    <w:name w:val="toc 3"/>
    <w:basedOn w:val="a"/>
    <w:next w:val="a"/>
    <w:semiHidden/>
    <w:rsid w:val="008A4AA7"/>
    <w:pPr>
      <w:tabs>
        <w:tab w:val="left" w:leader="dot" w:pos="9000"/>
        <w:tab w:val="right" w:pos="9360"/>
      </w:tabs>
      <w:suppressAutoHyphens/>
      <w:ind w:left="2160" w:right="720" w:hanging="720"/>
    </w:pPr>
  </w:style>
  <w:style w:type="paragraph" w:styleId="40">
    <w:name w:val="toc 4"/>
    <w:basedOn w:val="a"/>
    <w:next w:val="a"/>
    <w:semiHidden/>
    <w:rsid w:val="008A4AA7"/>
    <w:pPr>
      <w:tabs>
        <w:tab w:val="left" w:leader="dot" w:pos="9000"/>
        <w:tab w:val="right" w:pos="9360"/>
      </w:tabs>
      <w:suppressAutoHyphens/>
      <w:ind w:left="2880" w:right="720" w:hanging="720"/>
    </w:pPr>
  </w:style>
  <w:style w:type="paragraph" w:styleId="50">
    <w:name w:val="toc 5"/>
    <w:basedOn w:val="a"/>
    <w:next w:val="a"/>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60">
    <w:name w:val="toc 6"/>
    <w:basedOn w:val="a"/>
    <w:next w:val="a"/>
    <w:semiHidden/>
    <w:rsid w:val="008A4AA7"/>
    <w:pPr>
      <w:tabs>
        <w:tab w:val="left" w:pos="9000"/>
        <w:tab w:val="right" w:pos="9360"/>
      </w:tabs>
      <w:suppressAutoHyphens/>
      <w:ind w:left="720" w:hanging="720"/>
    </w:pPr>
  </w:style>
  <w:style w:type="paragraph" w:styleId="70">
    <w:name w:val="toc 7"/>
    <w:basedOn w:val="a"/>
    <w:next w:val="a"/>
    <w:semiHidden/>
    <w:rsid w:val="008A4AA7"/>
    <w:pPr>
      <w:suppressAutoHyphens/>
      <w:ind w:left="720" w:hanging="720"/>
    </w:pPr>
  </w:style>
  <w:style w:type="paragraph" w:styleId="80">
    <w:name w:val="toc 8"/>
    <w:basedOn w:val="a"/>
    <w:next w:val="a"/>
    <w:semiHidden/>
    <w:rsid w:val="008A4AA7"/>
    <w:pPr>
      <w:tabs>
        <w:tab w:val="left" w:pos="9000"/>
        <w:tab w:val="right" w:pos="9360"/>
      </w:tabs>
      <w:suppressAutoHyphens/>
      <w:ind w:left="720" w:hanging="720"/>
    </w:pPr>
  </w:style>
  <w:style w:type="paragraph" w:styleId="90">
    <w:name w:val="toc 9"/>
    <w:basedOn w:val="a"/>
    <w:next w:val="a"/>
    <w:semiHidden/>
    <w:rsid w:val="008A4AA7"/>
    <w:pPr>
      <w:tabs>
        <w:tab w:val="left" w:leader="dot" w:pos="9000"/>
        <w:tab w:val="right" w:pos="9360"/>
      </w:tabs>
      <w:suppressAutoHyphens/>
      <w:ind w:left="720" w:hanging="720"/>
    </w:pPr>
  </w:style>
  <w:style w:type="paragraph" w:styleId="a8">
    <w:name w:val="endnote text"/>
    <w:basedOn w:val="a"/>
    <w:semiHidden/>
    <w:rsid w:val="008A4AA7"/>
    <w:pPr>
      <w:tabs>
        <w:tab w:val="left" w:pos="-720"/>
      </w:tabs>
      <w:suppressAutoHyphens/>
    </w:pPr>
    <w:rPr>
      <w:rFonts w:ascii="Times New Roman" w:hAnsi="Times New Roman"/>
      <w:sz w:val="20"/>
    </w:rPr>
  </w:style>
  <w:style w:type="character" w:styleId="a9">
    <w:name w:val="endnote reference"/>
    <w:basedOn w:val="a0"/>
    <w:semiHidden/>
    <w:rsid w:val="008A4AA7"/>
    <w:rPr>
      <w:rFonts w:ascii="CG Times" w:hAnsi="CG Times"/>
      <w:noProof w:val="0"/>
      <w:sz w:val="22"/>
      <w:vertAlign w:val="superscript"/>
      <w:lang w:val="en-US"/>
    </w:rPr>
  </w:style>
  <w:style w:type="paragraph" w:styleId="10">
    <w:name w:val="toc 1"/>
    <w:basedOn w:val="a"/>
    <w:next w:val="a"/>
    <w:semiHidden/>
    <w:rsid w:val="008A4AA7"/>
    <w:pPr>
      <w:tabs>
        <w:tab w:val="left" w:leader="dot" w:pos="9000"/>
        <w:tab w:val="right" w:pos="9360"/>
      </w:tabs>
      <w:suppressAutoHyphens/>
      <w:spacing w:before="480"/>
      <w:ind w:left="720" w:right="720" w:hanging="720"/>
    </w:pPr>
  </w:style>
  <w:style w:type="paragraph" w:styleId="11">
    <w:name w:val="index 1"/>
    <w:basedOn w:val="a"/>
    <w:next w:val="a"/>
    <w:semiHidden/>
    <w:rsid w:val="008A4AA7"/>
    <w:pPr>
      <w:tabs>
        <w:tab w:val="left" w:leader="dot" w:pos="9000"/>
        <w:tab w:val="right" w:pos="9360"/>
      </w:tabs>
      <w:suppressAutoHyphens/>
      <w:ind w:left="1440" w:right="720" w:hanging="1440"/>
    </w:pPr>
  </w:style>
  <w:style w:type="paragraph" w:styleId="21">
    <w:name w:val="index 2"/>
    <w:basedOn w:val="a"/>
    <w:next w:val="a"/>
    <w:semiHidden/>
    <w:rsid w:val="008A4AA7"/>
    <w:pPr>
      <w:tabs>
        <w:tab w:val="left" w:leader="dot" w:pos="9000"/>
        <w:tab w:val="right" w:pos="9360"/>
      </w:tabs>
      <w:suppressAutoHyphens/>
      <w:ind w:left="1440" w:right="720" w:hanging="720"/>
    </w:pPr>
  </w:style>
  <w:style w:type="paragraph" w:styleId="aa">
    <w:name w:val="toa heading"/>
    <w:basedOn w:val="a"/>
    <w:next w:val="a"/>
    <w:semiHidden/>
    <w:rsid w:val="008A4AA7"/>
    <w:pPr>
      <w:tabs>
        <w:tab w:val="left" w:pos="9000"/>
        <w:tab w:val="right" w:pos="9360"/>
      </w:tabs>
      <w:suppressAutoHyphens/>
    </w:pPr>
  </w:style>
  <w:style w:type="paragraph" w:styleId="ab">
    <w:name w:val="caption"/>
    <w:basedOn w:val="a"/>
    <w:next w:val="a"/>
    <w:qFormat/>
    <w:rsid w:val="008A4AA7"/>
    <w:rPr>
      <w:sz w:val="24"/>
    </w:rPr>
  </w:style>
  <w:style w:type="character" w:customStyle="1" w:styleId="EquationCaption">
    <w:name w:val="_Equation Caption"/>
    <w:rsid w:val="008A4AA7"/>
  </w:style>
  <w:style w:type="paragraph" w:styleId="ac">
    <w:name w:val="Body Text"/>
    <w:basedOn w:val="a"/>
    <w:semiHidden/>
    <w:rsid w:val="008A4AA7"/>
    <w:pPr>
      <w:suppressAutoHyphens/>
    </w:pPr>
    <w:rPr>
      <w:spacing w:val="-2"/>
      <w:sz w:val="24"/>
    </w:rPr>
  </w:style>
  <w:style w:type="character" w:styleId="ad">
    <w:name w:val="Hyperlink"/>
    <w:basedOn w:val="a0"/>
    <w:semiHidden/>
    <w:rsid w:val="008A4AA7"/>
    <w:rPr>
      <w:color w:val="0000FF"/>
      <w:u w:val="single"/>
    </w:rPr>
  </w:style>
  <w:style w:type="character" w:styleId="ae">
    <w:name w:val="annotation reference"/>
    <w:basedOn w:val="a0"/>
    <w:uiPriority w:val="99"/>
    <w:semiHidden/>
    <w:unhideWhenUsed/>
    <w:rsid w:val="00E07E32"/>
    <w:rPr>
      <w:sz w:val="16"/>
      <w:szCs w:val="16"/>
    </w:rPr>
  </w:style>
  <w:style w:type="paragraph" w:styleId="af">
    <w:name w:val="annotation text"/>
    <w:basedOn w:val="a"/>
    <w:link w:val="Char"/>
    <w:uiPriority w:val="99"/>
    <w:semiHidden/>
    <w:unhideWhenUsed/>
    <w:rsid w:val="00E07E32"/>
    <w:rPr>
      <w:sz w:val="20"/>
    </w:rPr>
  </w:style>
  <w:style w:type="character" w:customStyle="1" w:styleId="Char">
    <w:name w:val="批注文字 Char"/>
    <w:basedOn w:val="a0"/>
    <w:link w:val="af"/>
    <w:uiPriority w:val="99"/>
    <w:semiHidden/>
    <w:rsid w:val="00E07E32"/>
    <w:rPr>
      <w:rFonts w:ascii="CG Times" w:hAnsi="CG Times"/>
    </w:rPr>
  </w:style>
  <w:style w:type="paragraph" w:styleId="af0">
    <w:name w:val="annotation subject"/>
    <w:basedOn w:val="af"/>
    <w:next w:val="af"/>
    <w:link w:val="Char0"/>
    <w:uiPriority w:val="99"/>
    <w:semiHidden/>
    <w:unhideWhenUsed/>
    <w:rsid w:val="00E07E32"/>
    <w:rPr>
      <w:b/>
      <w:bCs/>
    </w:rPr>
  </w:style>
  <w:style w:type="character" w:customStyle="1" w:styleId="Char0">
    <w:name w:val="批注主题 Char"/>
    <w:basedOn w:val="Char"/>
    <w:link w:val="af0"/>
    <w:uiPriority w:val="99"/>
    <w:semiHidden/>
    <w:rsid w:val="00E07E32"/>
    <w:rPr>
      <w:rFonts w:ascii="CG Times" w:hAnsi="CG Times"/>
      <w:b/>
      <w:bCs/>
    </w:rPr>
  </w:style>
  <w:style w:type="paragraph" w:styleId="af1">
    <w:name w:val="Balloon Text"/>
    <w:basedOn w:val="a"/>
    <w:link w:val="Char1"/>
    <w:uiPriority w:val="99"/>
    <w:semiHidden/>
    <w:unhideWhenUsed/>
    <w:rsid w:val="00E07E32"/>
    <w:rPr>
      <w:rFonts w:ascii="Tahoma" w:hAnsi="Tahoma" w:cs="Tahoma"/>
      <w:sz w:val="16"/>
      <w:szCs w:val="16"/>
    </w:rPr>
  </w:style>
  <w:style w:type="character" w:customStyle="1" w:styleId="Char1">
    <w:name w:val="批注框文本 Char"/>
    <w:basedOn w:val="a0"/>
    <w:link w:val="af1"/>
    <w:uiPriority w:val="99"/>
    <w:semiHidden/>
    <w:rsid w:val="00E07E32"/>
    <w:rPr>
      <w:rFonts w:ascii="Tahoma" w:hAnsi="Tahoma" w:cs="Tahoma"/>
      <w:sz w:val="16"/>
      <w:szCs w:val="16"/>
    </w:rPr>
  </w:style>
  <w:style w:type="character" w:styleId="af2">
    <w:name w:val="FollowedHyperlink"/>
    <w:basedOn w:val="a0"/>
    <w:uiPriority w:val="99"/>
    <w:semiHidden/>
    <w:unhideWhenUsed/>
    <w:rsid w:val="00DA1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a.agri.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docs.worldbank.org/en/302911485792958504/Procurement-Regulations-for-IPF-Borrowers-Chine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5675-CF5F-455D-BE9A-50531D5A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1375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WT</cp:lastModifiedBy>
  <cp:revision>4</cp:revision>
  <cp:lastPrinted>2017-08-01T14:35:00Z</cp:lastPrinted>
  <dcterms:created xsi:type="dcterms:W3CDTF">2018-10-10T14:48:00Z</dcterms:created>
  <dcterms:modified xsi:type="dcterms:W3CDTF">2018-10-11T01:28:00Z</dcterms:modified>
</cp:coreProperties>
</file>